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9B4B8" w14:textId="3D8CDD40" w:rsidR="00BE4C0E" w:rsidRPr="009A76C7" w:rsidRDefault="009A76C7" w:rsidP="00613CA8">
      <w:pPr>
        <w:jc w:val="center"/>
        <w:rPr>
          <w:rFonts w:asciiTheme="majorHAnsi" w:hAnsiTheme="majorHAnsi"/>
          <w:b/>
          <w:sz w:val="32"/>
          <w:szCs w:val="32"/>
        </w:rPr>
      </w:pPr>
      <w:r w:rsidRPr="009A76C7">
        <w:rPr>
          <w:rFonts w:asciiTheme="majorHAnsi" w:hAnsiTheme="majorHAnsi"/>
          <w:b/>
          <w:sz w:val="32"/>
          <w:szCs w:val="32"/>
        </w:rPr>
        <w:t>Tracking</w:t>
      </w:r>
      <w:r w:rsidR="00464E9F" w:rsidRPr="009A76C7">
        <w:rPr>
          <w:rFonts w:asciiTheme="majorHAnsi" w:hAnsiTheme="majorHAnsi"/>
          <w:b/>
          <w:sz w:val="32"/>
          <w:szCs w:val="32"/>
        </w:rPr>
        <w:t xml:space="preserve"> </w:t>
      </w:r>
      <w:r w:rsidRPr="009A76C7">
        <w:rPr>
          <w:rFonts w:asciiTheme="majorHAnsi" w:hAnsiTheme="majorHAnsi"/>
          <w:b/>
          <w:sz w:val="32"/>
          <w:szCs w:val="32"/>
        </w:rPr>
        <w:t>data provenance, use and attribution</w:t>
      </w:r>
      <w:r w:rsidR="00464E9F" w:rsidRPr="009A76C7">
        <w:rPr>
          <w:rFonts w:asciiTheme="majorHAnsi" w:hAnsiTheme="majorHAnsi"/>
          <w:b/>
          <w:sz w:val="32"/>
          <w:szCs w:val="32"/>
        </w:rPr>
        <w:t xml:space="preserve"> </w:t>
      </w:r>
      <w:r w:rsidRPr="009A76C7">
        <w:rPr>
          <w:rFonts w:asciiTheme="majorHAnsi" w:hAnsiTheme="majorHAnsi"/>
          <w:b/>
          <w:sz w:val="32"/>
          <w:szCs w:val="32"/>
        </w:rPr>
        <w:t>within the BIEN3 database</w:t>
      </w:r>
    </w:p>
    <w:p w14:paraId="4996B5C9" w14:textId="77777777" w:rsidR="00464E9F" w:rsidRPr="009A76C7" w:rsidRDefault="00464E9F">
      <w:pPr>
        <w:rPr>
          <w:rFonts w:asciiTheme="majorHAnsi" w:hAnsiTheme="majorHAnsi"/>
        </w:rPr>
      </w:pPr>
    </w:p>
    <w:p w14:paraId="302C07A2" w14:textId="1E5430DE" w:rsidR="00202365" w:rsidRPr="009A76C7" w:rsidRDefault="00202365">
      <w:pPr>
        <w:rPr>
          <w:rFonts w:asciiTheme="majorHAnsi" w:hAnsiTheme="majorHAnsi"/>
        </w:rPr>
      </w:pPr>
      <w:r w:rsidRPr="009A76C7">
        <w:rPr>
          <w:rFonts w:asciiTheme="majorHAnsi" w:hAnsiTheme="majorHAnsi"/>
        </w:rPr>
        <w:t>Brad Boyle</w:t>
      </w:r>
    </w:p>
    <w:p w14:paraId="02972B39" w14:textId="5525FDB8" w:rsidR="00202365" w:rsidRPr="009A76C7" w:rsidRDefault="00EA092D">
      <w:pPr>
        <w:rPr>
          <w:rFonts w:asciiTheme="majorHAnsi" w:hAnsiTheme="majorHAnsi"/>
        </w:rPr>
      </w:pPr>
      <w:r>
        <w:rPr>
          <w:rFonts w:asciiTheme="majorHAnsi" w:hAnsiTheme="majorHAnsi"/>
        </w:rPr>
        <w:t>2</w:t>
      </w:r>
      <w:bookmarkStart w:id="0" w:name="_GoBack"/>
      <w:bookmarkEnd w:id="0"/>
      <w:r w:rsidR="00202365" w:rsidRPr="009A76C7">
        <w:rPr>
          <w:rFonts w:asciiTheme="majorHAnsi" w:hAnsiTheme="majorHAnsi"/>
        </w:rPr>
        <w:t xml:space="preserve"> Oct. 2013</w:t>
      </w:r>
    </w:p>
    <w:p w14:paraId="26695612" w14:textId="77777777" w:rsidR="009A76C7" w:rsidRPr="009A76C7" w:rsidRDefault="009A76C7">
      <w:pPr>
        <w:pBdr>
          <w:bottom w:val="single" w:sz="12" w:space="1" w:color="auto"/>
        </w:pBdr>
        <w:rPr>
          <w:rFonts w:asciiTheme="majorHAnsi" w:hAnsiTheme="majorHAnsi"/>
        </w:rPr>
      </w:pPr>
    </w:p>
    <w:p w14:paraId="5EFD1541" w14:textId="77777777" w:rsidR="009A76C7" w:rsidRPr="009A76C7" w:rsidRDefault="009A76C7">
      <w:pPr>
        <w:rPr>
          <w:rFonts w:asciiTheme="majorHAnsi" w:hAnsiTheme="majorHAnsi"/>
          <w:b/>
        </w:rPr>
      </w:pPr>
    </w:p>
    <w:p w14:paraId="3217AECE" w14:textId="1912D846" w:rsidR="009A76C7" w:rsidRPr="009A76C7" w:rsidRDefault="009A76C7">
      <w:pPr>
        <w:rPr>
          <w:rFonts w:asciiTheme="majorHAnsi" w:hAnsiTheme="majorHAnsi"/>
          <w:b/>
          <w:sz w:val="32"/>
          <w:szCs w:val="32"/>
        </w:rPr>
      </w:pPr>
      <w:r w:rsidRPr="009A76C7">
        <w:rPr>
          <w:rFonts w:asciiTheme="majorHAnsi" w:hAnsiTheme="majorHAnsi"/>
          <w:b/>
          <w:sz w:val="32"/>
          <w:szCs w:val="32"/>
        </w:rPr>
        <w:t>Contents</w:t>
      </w:r>
    </w:p>
    <w:p w14:paraId="5199EC80" w14:textId="77777777" w:rsidR="009A76C7" w:rsidRPr="009A76C7" w:rsidRDefault="009A76C7">
      <w:pPr>
        <w:rPr>
          <w:rFonts w:asciiTheme="majorHAnsi" w:hAnsiTheme="majorHAnsi"/>
        </w:rPr>
      </w:pPr>
    </w:p>
    <w:p w14:paraId="1A2666B1"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rPr>
        <w:fldChar w:fldCharType="begin"/>
      </w:r>
      <w:r w:rsidRPr="009A76C7">
        <w:rPr>
          <w:rFonts w:asciiTheme="majorHAnsi" w:hAnsiTheme="majorHAnsi"/>
        </w:rPr>
        <w:instrText xml:space="preserve"> TOC \o "1-3" </w:instrText>
      </w:r>
      <w:r w:rsidRPr="009A76C7">
        <w:rPr>
          <w:rFonts w:asciiTheme="majorHAnsi" w:hAnsiTheme="majorHAnsi"/>
        </w:rPr>
        <w:fldChar w:fldCharType="separate"/>
      </w:r>
      <w:r w:rsidRPr="009A76C7">
        <w:rPr>
          <w:rFonts w:asciiTheme="majorHAnsi" w:hAnsiTheme="majorHAnsi"/>
          <w:noProof/>
        </w:rPr>
        <w:t>1. Introduction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_Toc242332917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1</w:t>
      </w:r>
      <w:r w:rsidRPr="009A76C7">
        <w:rPr>
          <w:rFonts w:asciiTheme="majorHAnsi" w:hAnsiTheme="majorHAnsi"/>
          <w:noProof/>
        </w:rPr>
        <w:fldChar w:fldCharType="end"/>
      </w:r>
    </w:p>
    <w:p w14:paraId="4E3E61DA"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2. Terms and definitions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_Toc242332918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2</w:t>
      </w:r>
      <w:r w:rsidRPr="009A76C7">
        <w:rPr>
          <w:rFonts w:asciiTheme="majorHAnsi" w:hAnsiTheme="majorHAnsi"/>
          <w:noProof/>
        </w:rPr>
        <w:fldChar w:fldCharType="end"/>
      </w:r>
    </w:p>
    <w:p w14:paraId="4A3CC1F6"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3. The dataset as the unit of citation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_Toc242332919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2</w:t>
      </w:r>
      <w:r w:rsidRPr="009A76C7">
        <w:rPr>
          <w:rFonts w:asciiTheme="majorHAnsi" w:hAnsiTheme="majorHAnsi"/>
          <w:noProof/>
        </w:rPr>
        <w:fldChar w:fldCharType="end"/>
      </w:r>
    </w:p>
    <w:p w14:paraId="17E9C513"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4. Applications of metadata on data provenance, use and attribution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_Toc242332920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7E3A210C"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4.1. Why are data use and attribution metadata important?</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_Toc242332921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1712BD93"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4.2. Examples uses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_Toc242332922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44FF7FC0"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5. A data use and attribution schema extension for BIEN 3</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_Toc242332923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5</w:t>
      </w:r>
      <w:r w:rsidRPr="009A76C7">
        <w:rPr>
          <w:rFonts w:asciiTheme="majorHAnsi" w:hAnsiTheme="majorHAnsi"/>
          <w:noProof/>
        </w:rPr>
        <w:fldChar w:fldCharType="end"/>
      </w:r>
    </w:p>
    <w:p w14:paraId="18D4D04E"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5.2. Overview of the schema</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_Toc242332924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5</w:t>
      </w:r>
      <w:r w:rsidRPr="009A76C7">
        <w:rPr>
          <w:rFonts w:asciiTheme="majorHAnsi" w:hAnsiTheme="majorHAnsi"/>
          <w:noProof/>
        </w:rPr>
        <w:fldChar w:fldCharType="end"/>
      </w:r>
    </w:p>
    <w:p w14:paraId="3747F4DD"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5.1. Table definitions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_Toc242332925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6</w:t>
      </w:r>
      <w:r w:rsidRPr="009A76C7">
        <w:rPr>
          <w:rFonts w:asciiTheme="majorHAnsi" w:hAnsiTheme="majorHAnsi"/>
          <w:noProof/>
        </w:rPr>
        <w:fldChar w:fldCharType="end"/>
      </w:r>
    </w:p>
    <w:p w14:paraId="5E89826C"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5.3. Example of data use and attribution based on the proposed schema</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_Toc242332926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9</w:t>
      </w:r>
      <w:r w:rsidRPr="009A76C7">
        <w:rPr>
          <w:rFonts w:asciiTheme="majorHAnsi" w:hAnsiTheme="majorHAnsi"/>
          <w:noProof/>
        </w:rPr>
        <w:fldChar w:fldCharType="end"/>
      </w:r>
    </w:p>
    <w:p w14:paraId="02FFACE1" w14:textId="77777777" w:rsidR="009A76C7" w:rsidRPr="009A76C7" w:rsidRDefault="009A76C7">
      <w:pPr>
        <w:rPr>
          <w:rFonts w:asciiTheme="majorHAnsi" w:hAnsiTheme="majorHAnsi"/>
        </w:rPr>
      </w:pPr>
      <w:r w:rsidRPr="009A76C7">
        <w:rPr>
          <w:rFonts w:asciiTheme="majorHAnsi" w:hAnsiTheme="majorHAnsi"/>
        </w:rPr>
        <w:fldChar w:fldCharType="end"/>
      </w:r>
    </w:p>
    <w:p w14:paraId="242D8D6C" w14:textId="77777777" w:rsidR="00202365" w:rsidRPr="009A76C7" w:rsidRDefault="00202365">
      <w:pPr>
        <w:pBdr>
          <w:bottom w:val="single" w:sz="12" w:space="1" w:color="auto"/>
        </w:pBdr>
        <w:rPr>
          <w:rFonts w:asciiTheme="majorHAnsi" w:hAnsiTheme="majorHAnsi"/>
        </w:rPr>
      </w:pPr>
    </w:p>
    <w:p w14:paraId="4B1BA5D5" w14:textId="5C5D55A7" w:rsidR="00202365" w:rsidRPr="009A76C7" w:rsidRDefault="00F20788" w:rsidP="005E705C">
      <w:pPr>
        <w:pStyle w:val="Heading1"/>
      </w:pPr>
      <w:bookmarkStart w:id="1" w:name="_Toc242332917"/>
      <w:r w:rsidRPr="009A76C7">
        <w:t xml:space="preserve">1. </w:t>
      </w:r>
      <w:r w:rsidR="00202365" w:rsidRPr="009A76C7">
        <w:t>In</w:t>
      </w:r>
      <w:r w:rsidRPr="009A76C7">
        <w:t>t</w:t>
      </w:r>
      <w:r w:rsidR="00202365" w:rsidRPr="009A76C7">
        <w:t>roduction</w:t>
      </w:r>
      <w:bookmarkEnd w:id="1"/>
    </w:p>
    <w:p w14:paraId="7EB5C49A" w14:textId="77777777" w:rsidR="00202365" w:rsidRPr="009A76C7" w:rsidRDefault="00202365">
      <w:pPr>
        <w:rPr>
          <w:rFonts w:asciiTheme="majorHAnsi" w:hAnsiTheme="majorHAnsi"/>
        </w:rPr>
      </w:pPr>
    </w:p>
    <w:p w14:paraId="7ACA0CA6" w14:textId="526DF155" w:rsidR="009A5390" w:rsidRPr="009A76C7" w:rsidRDefault="00F77F0A">
      <w:pPr>
        <w:rPr>
          <w:rFonts w:asciiTheme="majorHAnsi" w:hAnsiTheme="majorHAnsi"/>
        </w:rPr>
      </w:pPr>
      <w:r w:rsidRPr="009A76C7">
        <w:rPr>
          <w:rFonts w:asciiTheme="majorHAnsi" w:hAnsiTheme="majorHAnsi"/>
        </w:rPr>
        <w:t xml:space="preserve">The BIEN database </w:t>
      </w:r>
      <w:r w:rsidR="009A5390" w:rsidRPr="009A76C7">
        <w:rPr>
          <w:rFonts w:asciiTheme="majorHAnsi" w:hAnsiTheme="majorHAnsi"/>
        </w:rPr>
        <w:t>consists of millions</w:t>
      </w:r>
      <w:r w:rsidRPr="009A76C7">
        <w:rPr>
          <w:rFonts w:asciiTheme="majorHAnsi" w:hAnsiTheme="majorHAnsi"/>
        </w:rPr>
        <w:t xml:space="preserve"> of biological observations </w:t>
      </w:r>
      <w:r w:rsidR="009A5390" w:rsidRPr="009A76C7">
        <w:rPr>
          <w:rFonts w:asciiTheme="majorHAnsi" w:hAnsiTheme="majorHAnsi"/>
        </w:rPr>
        <w:t xml:space="preserve">contributed by numerous data providers around the world. </w:t>
      </w:r>
      <w:r w:rsidRPr="009A76C7">
        <w:rPr>
          <w:rFonts w:asciiTheme="majorHAnsi" w:hAnsiTheme="majorHAnsi"/>
        </w:rPr>
        <w:t>The success of BIEN depend</w:t>
      </w:r>
      <w:r w:rsidR="00C15519" w:rsidRPr="009A76C7">
        <w:rPr>
          <w:rFonts w:asciiTheme="majorHAnsi" w:hAnsiTheme="majorHAnsi"/>
        </w:rPr>
        <w:t>s</w:t>
      </w:r>
      <w:r w:rsidRPr="009A76C7">
        <w:rPr>
          <w:rFonts w:asciiTheme="majorHAnsi" w:hAnsiTheme="majorHAnsi"/>
        </w:rPr>
        <w:t xml:space="preserve"> to a large </w:t>
      </w:r>
      <w:r w:rsidR="00C15519" w:rsidRPr="009A76C7">
        <w:rPr>
          <w:rFonts w:asciiTheme="majorHAnsi" w:hAnsiTheme="majorHAnsi"/>
        </w:rPr>
        <w:t>degree</w:t>
      </w:r>
      <w:r w:rsidRPr="009A76C7">
        <w:rPr>
          <w:rFonts w:asciiTheme="majorHAnsi" w:hAnsiTheme="majorHAnsi"/>
        </w:rPr>
        <w:t xml:space="preserve"> on </w:t>
      </w:r>
      <w:r w:rsidR="00AC6BCD" w:rsidRPr="009A76C7">
        <w:rPr>
          <w:rFonts w:asciiTheme="majorHAnsi" w:hAnsiTheme="majorHAnsi"/>
        </w:rPr>
        <w:t>how well it</w:t>
      </w:r>
      <w:r w:rsidRPr="009A76C7">
        <w:rPr>
          <w:rFonts w:asciiTheme="majorHAnsi" w:hAnsiTheme="majorHAnsi"/>
        </w:rPr>
        <w:t xml:space="preserve"> respect</w:t>
      </w:r>
      <w:r w:rsidR="00AC6BCD" w:rsidRPr="009A76C7">
        <w:rPr>
          <w:rFonts w:asciiTheme="majorHAnsi" w:hAnsiTheme="majorHAnsi"/>
        </w:rPr>
        <w:t>s</w:t>
      </w:r>
      <w:r w:rsidRPr="009A76C7">
        <w:rPr>
          <w:rFonts w:asciiTheme="majorHAnsi" w:hAnsiTheme="majorHAnsi"/>
        </w:rPr>
        <w:t xml:space="preserve"> the wishes and concerns of those </w:t>
      </w:r>
      <w:r w:rsidR="00C15519" w:rsidRPr="009A76C7">
        <w:rPr>
          <w:rFonts w:asciiTheme="majorHAnsi" w:hAnsiTheme="majorHAnsi"/>
        </w:rPr>
        <w:t xml:space="preserve">data providers </w:t>
      </w:r>
      <w:r w:rsidR="00AC6BCD" w:rsidRPr="009A76C7">
        <w:rPr>
          <w:rFonts w:asciiTheme="majorHAnsi" w:hAnsiTheme="majorHAnsi"/>
        </w:rPr>
        <w:t>regarding</w:t>
      </w:r>
      <w:r w:rsidRPr="009A76C7">
        <w:rPr>
          <w:rFonts w:asciiTheme="majorHAnsi" w:hAnsiTheme="majorHAnsi"/>
        </w:rPr>
        <w:t xml:space="preserve"> access </w:t>
      </w:r>
      <w:r w:rsidR="00C15519" w:rsidRPr="009A76C7">
        <w:rPr>
          <w:rFonts w:asciiTheme="majorHAnsi" w:hAnsiTheme="majorHAnsi"/>
        </w:rPr>
        <w:t xml:space="preserve">to </w:t>
      </w:r>
      <w:r w:rsidRPr="009A76C7">
        <w:rPr>
          <w:rFonts w:asciiTheme="majorHAnsi" w:hAnsiTheme="majorHAnsi"/>
        </w:rPr>
        <w:t>and acknowledgment</w:t>
      </w:r>
      <w:r w:rsidR="00C15519" w:rsidRPr="009A76C7">
        <w:rPr>
          <w:rFonts w:asciiTheme="majorHAnsi" w:hAnsiTheme="majorHAnsi"/>
        </w:rPr>
        <w:t xml:space="preserve"> of their data</w:t>
      </w:r>
      <w:r w:rsidRPr="009A76C7">
        <w:rPr>
          <w:rFonts w:asciiTheme="majorHAnsi" w:hAnsiTheme="majorHAnsi"/>
        </w:rPr>
        <w:t xml:space="preserve">. </w:t>
      </w:r>
      <w:r w:rsidR="00AC6BCD" w:rsidRPr="009A76C7">
        <w:rPr>
          <w:rFonts w:asciiTheme="majorHAnsi" w:hAnsiTheme="majorHAnsi"/>
        </w:rPr>
        <w:t xml:space="preserve">Respecting those wishes and concerns will in turn </w:t>
      </w:r>
      <w:r w:rsidR="00C15519" w:rsidRPr="009A76C7">
        <w:rPr>
          <w:rFonts w:asciiTheme="majorHAnsi" w:hAnsiTheme="majorHAnsi"/>
        </w:rPr>
        <w:t>hinges</w:t>
      </w:r>
      <w:r w:rsidR="00AC6BCD" w:rsidRPr="009A76C7">
        <w:rPr>
          <w:rFonts w:asciiTheme="majorHAnsi" w:hAnsiTheme="majorHAnsi"/>
        </w:rPr>
        <w:t xml:space="preserve"> on the ability of BIEN to manage metadata describing data providers, data users, and their relationships to specific datasets. </w:t>
      </w:r>
    </w:p>
    <w:p w14:paraId="1C96F083" w14:textId="77777777" w:rsidR="009A5390" w:rsidRPr="009A76C7" w:rsidRDefault="009A5390">
      <w:pPr>
        <w:rPr>
          <w:rFonts w:asciiTheme="majorHAnsi" w:hAnsiTheme="majorHAnsi"/>
        </w:rPr>
      </w:pPr>
    </w:p>
    <w:p w14:paraId="650EADC2" w14:textId="1E4C5A67" w:rsidR="009A5390" w:rsidRPr="009A76C7" w:rsidRDefault="00C15519">
      <w:pPr>
        <w:rPr>
          <w:rFonts w:asciiTheme="majorHAnsi" w:hAnsiTheme="majorHAnsi"/>
        </w:rPr>
      </w:pPr>
      <w:r w:rsidRPr="009A76C7">
        <w:rPr>
          <w:rFonts w:asciiTheme="majorHAnsi" w:hAnsiTheme="majorHAnsi"/>
        </w:rPr>
        <w:t xml:space="preserve">Solving the metadata challenge will provide additional benefits for the long-term sustainability of BIEN. </w:t>
      </w:r>
      <w:r w:rsidR="000D42E3" w:rsidRPr="009A76C7">
        <w:rPr>
          <w:rFonts w:asciiTheme="majorHAnsi" w:hAnsiTheme="majorHAnsi"/>
        </w:rPr>
        <w:t>Storing</w:t>
      </w:r>
      <w:r w:rsidRPr="009A76C7">
        <w:rPr>
          <w:rFonts w:asciiTheme="majorHAnsi" w:hAnsiTheme="majorHAnsi"/>
        </w:rPr>
        <w:t xml:space="preserve"> and </w:t>
      </w:r>
      <w:r w:rsidR="000D42E3" w:rsidRPr="009A76C7">
        <w:rPr>
          <w:rFonts w:asciiTheme="majorHAnsi" w:hAnsiTheme="majorHAnsi"/>
        </w:rPr>
        <w:t>tracking</w:t>
      </w:r>
      <w:r w:rsidRPr="009A76C7">
        <w:rPr>
          <w:rFonts w:asciiTheme="majorHAnsi" w:hAnsiTheme="majorHAnsi"/>
        </w:rPr>
        <w:t xml:space="preserve"> </w:t>
      </w:r>
      <w:r w:rsidR="009A5390" w:rsidRPr="009A76C7">
        <w:rPr>
          <w:rFonts w:asciiTheme="majorHAnsi" w:hAnsiTheme="majorHAnsi"/>
        </w:rPr>
        <w:t>information pertaining to usage and attribution</w:t>
      </w:r>
      <w:r w:rsidRPr="009A76C7">
        <w:rPr>
          <w:rFonts w:asciiTheme="majorHAnsi" w:hAnsiTheme="majorHAnsi"/>
        </w:rPr>
        <w:t xml:space="preserve"> </w:t>
      </w:r>
      <w:r w:rsidR="000D42E3" w:rsidRPr="009A76C7">
        <w:rPr>
          <w:rFonts w:asciiTheme="majorHAnsi" w:hAnsiTheme="majorHAnsi"/>
        </w:rPr>
        <w:t>will enable automation t</w:t>
      </w:r>
      <w:r w:rsidRPr="009A76C7">
        <w:rPr>
          <w:rFonts w:asciiTheme="majorHAnsi" w:hAnsiTheme="majorHAnsi"/>
        </w:rPr>
        <w:t>he delivery of this information to data provider</w:t>
      </w:r>
      <w:r w:rsidR="000D42E3" w:rsidRPr="009A76C7">
        <w:rPr>
          <w:rFonts w:asciiTheme="majorHAnsi" w:hAnsiTheme="majorHAnsi"/>
        </w:rPr>
        <w:t>a and users alike.</w:t>
      </w:r>
      <w:r w:rsidRPr="009A76C7">
        <w:rPr>
          <w:rFonts w:asciiTheme="majorHAnsi" w:hAnsiTheme="majorHAnsi"/>
        </w:rPr>
        <w:t xml:space="preserve"> </w:t>
      </w:r>
      <w:r w:rsidR="000D42E3" w:rsidRPr="009A76C7">
        <w:rPr>
          <w:rFonts w:asciiTheme="majorHAnsi" w:hAnsiTheme="majorHAnsi"/>
        </w:rPr>
        <w:t>Information on</w:t>
      </w:r>
      <w:r w:rsidRPr="009A76C7">
        <w:rPr>
          <w:rFonts w:asciiTheme="majorHAnsi" w:hAnsiTheme="majorHAnsi"/>
        </w:rPr>
        <w:t xml:space="preserve"> data ownership and conditions of access </w:t>
      </w:r>
      <w:r w:rsidR="000D42E3" w:rsidRPr="009A76C7">
        <w:rPr>
          <w:rFonts w:asciiTheme="majorHAnsi" w:hAnsiTheme="majorHAnsi"/>
        </w:rPr>
        <w:t>can be used to enable data</w:t>
      </w:r>
      <w:r w:rsidRPr="009A76C7">
        <w:rPr>
          <w:rFonts w:asciiTheme="majorHAnsi" w:hAnsiTheme="majorHAnsi"/>
        </w:rPr>
        <w:t xml:space="preserve"> user</w:t>
      </w:r>
      <w:r w:rsidR="000D42E3" w:rsidRPr="009A76C7">
        <w:rPr>
          <w:rFonts w:asciiTheme="majorHAnsi" w:hAnsiTheme="majorHAnsi"/>
        </w:rPr>
        <w:t>s</w:t>
      </w:r>
      <w:r w:rsidRPr="009A76C7">
        <w:rPr>
          <w:rFonts w:asciiTheme="majorHAnsi" w:hAnsiTheme="majorHAnsi"/>
        </w:rPr>
        <w:t xml:space="preserve"> to contact data owner</w:t>
      </w:r>
      <w:r w:rsidR="000D42E3" w:rsidRPr="009A76C7">
        <w:rPr>
          <w:rFonts w:asciiTheme="majorHAnsi" w:hAnsiTheme="majorHAnsi"/>
        </w:rPr>
        <w:t>s</w:t>
      </w:r>
      <w:r w:rsidRPr="009A76C7">
        <w:rPr>
          <w:rFonts w:asciiTheme="majorHAnsi" w:hAnsiTheme="majorHAnsi"/>
        </w:rPr>
        <w:t xml:space="preserve"> directly, thus minimiing the need </w:t>
      </w:r>
      <w:r w:rsidR="000D42E3" w:rsidRPr="009A76C7">
        <w:rPr>
          <w:rFonts w:asciiTheme="majorHAnsi" w:hAnsiTheme="majorHAnsi"/>
        </w:rPr>
        <w:t>for</w:t>
      </w:r>
      <w:r w:rsidRPr="009A76C7">
        <w:rPr>
          <w:rFonts w:asciiTheme="majorHAnsi" w:hAnsiTheme="majorHAnsi"/>
        </w:rPr>
        <w:t xml:space="preserve"> database administrators to </w:t>
      </w:r>
      <w:r w:rsidR="000D42E3" w:rsidRPr="009A76C7">
        <w:rPr>
          <w:rFonts w:asciiTheme="majorHAnsi" w:hAnsiTheme="majorHAnsi"/>
        </w:rPr>
        <w:t>devote scarce time to forwarding requests or otherwise serving as messengers betweem data users and data providers.</w:t>
      </w:r>
    </w:p>
    <w:p w14:paraId="7F2CE0E3" w14:textId="77777777" w:rsidR="009A5390" w:rsidRPr="009A76C7" w:rsidRDefault="009A5390">
      <w:pPr>
        <w:rPr>
          <w:rFonts w:asciiTheme="majorHAnsi" w:hAnsiTheme="majorHAnsi"/>
        </w:rPr>
      </w:pPr>
    </w:p>
    <w:p w14:paraId="691E32DF" w14:textId="6010A748" w:rsidR="00A709F1" w:rsidRPr="009A76C7" w:rsidRDefault="00AC6BCD">
      <w:pPr>
        <w:rPr>
          <w:rFonts w:asciiTheme="majorHAnsi" w:hAnsiTheme="majorHAnsi"/>
        </w:rPr>
      </w:pPr>
      <w:r w:rsidRPr="009A76C7">
        <w:rPr>
          <w:rFonts w:asciiTheme="majorHAnsi" w:hAnsiTheme="majorHAnsi"/>
        </w:rPr>
        <w:t>T</w:t>
      </w:r>
      <w:r w:rsidR="00A709F1" w:rsidRPr="009A76C7">
        <w:rPr>
          <w:rFonts w:asciiTheme="majorHAnsi" w:hAnsiTheme="majorHAnsi"/>
        </w:rPr>
        <w:t xml:space="preserve">his document </w:t>
      </w:r>
      <w:r w:rsidRPr="009A76C7">
        <w:rPr>
          <w:rFonts w:asciiTheme="majorHAnsi" w:hAnsiTheme="majorHAnsi"/>
        </w:rPr>
        <w:t>provides an overview of</w:t>
      </w:r>
      <w:r w:rsidR="00A709F1" w:rsidRPr="009A76C7">
        <w:rPr>
          <w:rFonts w:asciiTheme="majorHAnsi" w:hAnsiTheme="majorHAnsi"/>
        </w:rPr>
        <w:t xml:space="preserve"> </w:t>
      </w:r>
      <w:r w:rsidR="00202365" w:rsidRPr="009A76C7">
        <w:rPr>
          <w:rFonts w:asciiTheme="majorHAnsi" w:hAnsiTheme="majorHAnsi"/>
        </w:rPr>
        <w:t xml:space="preserve">key </w:t>
      </w:r>
      <w:r w:rsidR="00A709F1" w:rsidRPr="009A76C7">
        <w:rPr>
          <w:rFonts w:asciiTheme="majorHAnsi" w:hAnsiTheme="majorHAnsi"/>
        </w:rPr>
        <w:t xml:space="preserve">data </w:t>
      </w:r>
      <w:r w:rsidRPr="009A76C7">
        <w:rPr>
          <w:rFonts w:asciiTheme="majorHAnsi" w:hAnsiTheme="majorHAnsi"/>
        </w:rPr>
        <w:t xml:space="preserve">elements needed </w:t>
      </w:r>
      <w:r w:rsidR="00202365" w:rsidRPr="009A76C7">
        <w:rPr>
          <w:rFonts w:asciiTheme="majorHAnsi" w:hAnsiTheme="majorHAnsi"/>
        </w:rPr>
        <w:t>for describing and managing information pertaining</w:t>
      </w:r>
      <w:r w:rsidRPr="009A76C7">
        <w:rPr>
          <w:rFonts w:asciiTheme="majorHAnsi" w:hAnsiTheme="majorHAnsi"/>
        </w:rPr>
        <w:t xml:space="preserve"> to datasets,</w:t>
      </w:r>
      <w:r w:rsidR="00A709F1" w:rsidRPr="009A76C7">
        <w:rPr>
          <w:rFonts w:asciiTheme="majorHAnsi" w:hAnsiTheme="majorHAnsi"/>
        </w:rPr>
        <w:t xml:space="preserve"> data providers and data users</w:t>
      </w:r>
      <w:r w:rsidRPr="009A76C7">
        <w:rPr>
          <w:rFonts w:asciiTheme="majorHAnsi" w:hAnsiTheme="majorHAnsi"/>
        </w:rPr>
        <w:t xml:space="preserve">. It also gives </w:t>
      </w:r>
      <w:r w:rsidRPr="009A76C7">
        <w:rPr>
          <w:rFonts w:asciiTheme="majorHAnsi" w:hAnsiTheme="majorHAnsi"/>
        </w:rPr>
        <w:lastRenderedPageBreak/>
        <w:t xml:space="preserve">examples </w:t>
      </w:r>
      <w:r w:rsidR="000D42E3" w:rsidRPr="009A76C7">
        <w:rPr>
          <w:rFonts w:asciiTheme="majorHAnsi" w:hAnsiTheme="majorHAnsi"/>
        </w:rPr>
        <w:t>applications of this information</w:t>
      </w:r>
      <w:r w:rsidR="00202365" w:rsidRPr="009A76C7">
        <w:rPr>
          <w:rFonts w:asciiTheme="majorHAnsi" w:hAnsiTheme="majorHAnsi"/>
        </w:rPr>
        <w:t xml:space="preserve"> and presents a proposed </w:t>
      </w:r>
      <w:r w:rsidR="000D42E3" w:rsidRPr="009A76C7">
        <w:rPr>
          <w:rFonts w:asciiTheme="majorHAnsi" w:hAnsiTheme="majorHAnsi"/>
        </w:rPr>
        <w:t xml:space="preserve">data provider and data usage </w:t>
      </w:r>
      <w:r w:rsidR="00202365" w:rsidRPr="009A76C7">
        <w:rPr>
          <w:rFonts w:asciiTheme="majorHAnsi" w:hAnsiTheme="majorHAnsi"/>
        </w:rPr>
        <w:t>extension to the vegBIEN schema.</w:t>
      </w:r>
    </w:p>
    <w:p w14:paraId="35C8A9AD" w14:textId="03494126" w:rsidR="00236010" w:rsidRPr="009A76C7" w:rsidRDefault="00F20788" w:rsidP="005E705C">
      <w:pPr>
        <w:pStyle w:val="Heading1"/>
      </w:pPr>
      <w:bookmarkStart w:id="2" w:name="_Toc242332918"/>
      <w:r w:rsidRPr="009A76C7">
        <w:t>2. Terms and definitions</w:t>
      </w:r>
      <w:bookmarkEnd w:id="2"/>
    </w:p>
    <w:p w14:paraId="6E221A87" w14:textId="77777777" w:rsidR="00236010" w:rsidRPr="009A76C7" w:rsidRDefault="00236010" w:rsidP="00236010">
      <w:pPr>
        <w:ind w:left="720" w:hanging="720"/>
        <w:rPr>
          <w:rFonts w:asciiTheme="majorHAnsi" w:hAnsiTheme="majorHAnsi"/>
          <w:i/>
        </w:rPr>
      </w:pPr>
    </w:p>
    <w:p w14:paraId="3843B554" w14:textId="4778D160" w:rsidR="00C952CC" w:rsidRPr="009A76C7" w:rsidRDefault="00C952CC" w:rsidP="00C952CC">
      <w:pPr>
        <w:tabs>
          <w:tab w:val="left" w:pos="0"/>
        </w:tabs>
        <w:rPr>
          <w:rFonts w:asciiTheme="majorHAnsi" w:hAnsiTheme="majorHAnsi"/>
        </w:rPr>
      </w:pPr>
      <w:r w:rsidRPr="009A76C7">
        <w:rPr>
          <w:rFonts w:asciiTheme="majorHAnsi" w:hAnsiTheme="majorHAnsi"/>
        </w:rPr>
        <w:t xml:space="preserve">Below are definitions of key terms related to data </w:t>
      </w:r>
      <w:r w:rsidR="009A76C7" w:rsidRPr="009A76C7">
        <w:rPr>
          <w:rFonts w:asciiTheme="majorHAnsi" w:hAnsiTheme="majorHAnsi"/>
        </w:rPr>
        <w:t>provenance, use and attribution.</w:t>
      </w:r>
      <w:r w:rsidRPr="009A76C7">
        <w:rPr>
          <w:rFonts w:asciiTheme="majorHAnsi" w:hAnsiTheme="majorHAnsi"/>
        </w:rPr>
        <w:t xml:space="preserve"> </w:t>
      </w:r>
    </w:p>
    <w:p w14:paraId="15650653" w14:textId="77777777" w:rsidR="00C952CC" w:rsidRPr="009A76C7" w:rsidRDefault="00C952CC" w:rsidP="00C952CC">
      <w:pPr>
        <w:tabs>
          <w:tab w:val="left" w:pos="0"/>
        </w:tabs>
        <w:rPr>
          <w:rFonts w:asciiTheme="majorHAnsi" w:hAnsiTheme="majorHAnsi"/>
        </w:rPr>
      </w:pPr>
    </w:p>
    <w:p w14:paraId="2D608E3A" w14:textId="77777777" w:rsidR="00236010" w:rsidRPr="009A76C7" w:rsidRDefault="00236010" w:rsidP="00236010">
      <w:pPr>
        <w:ind w:left="720" w:hanging="720"/>
        <w:rPr>
          <w:rFonts w:asciiTheme="majorHAnsi" w:hAnsiTheme="majorHAnsi"/>
        </w:rPr>
      </w:pPr>
      <w:r w:rsidRPr="009A76C7">
        <w:rPr>
          <w:rFonts w:asciiTheme="majorHAnsi" w:hAnsiTheme="majorHAnsi"/>
          <w:i/>
        </w:rPr>
        <w:t>data provider</w:t>
      </w:r>
      <w:r w:rsidRPr="009A76C7">
        <w:rPr>
          <w:rFonts w:asciiTheme="majorHAnsi" w:hAnsiTheme="majorHAnsi"/>
        </w:rPr>
        <w:t xml:space="preserve">: a person and insitution responsible for creating or distributing data. </w:t>
      </w:r>
    </w:p>
    <w:p w14:paraId="6C3D112C" w14:textId="77777777" w:rsidR="00236010" w:rsidRPr="009A76C7" w:rsidRDefault="00236010" w:rsidP="00236010">
      <w:pPr>
        <w:ind w:left="720" w:hanging="720"/>
        <w:rPr>
          <w:rFonts w:asciiTheme="majorHAnsi" w:hAnsiTheme="majorHAnsi"/>
        </w:rPr>
      </w:pPr>
      <w:r w:rsidRPr="009A76C7">
        <w:rPr>
          <w:rFonts w:asciiTheme="majorHAnsi" w:hAnsiTheme="majorHAnsi"/>
          <w:i/>
        </w:rPr>
        <w:t>dataset</w:t>
      </w:r>
      <w:r w:rsidRPr="009A76C7">
        <w:rPr>
          <w:rFonts w:asciiTheme="majorHAnsi" w:hAnsiTheme="majorHAnsi"/>
        </w:rPr>
        <w:t>: a group of data records originating from a common set of data providers.</w:t>
      </w:r>
    </w:p>
    <w:p w14:paraId="7DC8B779" w14:textId="77777777" w:rsidR="00236010" w:rsidRPr="009A76C7" w:rsidRDefault="00236010" w:rsidP="00236010">
      <w:pPr>
        <w:ind w:left="720" w:hanging="720"/>
        <w:rPr>
          <w:rFonts w:asciiTheme="majorHAnsi" w:hAnsiTheme="majorHAnsi"/>
        </w:rPr>
      </w:pPr>
      <w:r w:rsidRPr="009A76C7">
        <w:rPr>
          <w:rFonts w:asciiTheme="majorHAnsi" w:hAnsiTheme="majorHAnsi"/>
          <w:i/>
        </w:rPr>
        <w:t>proximate data provider</w:t>
      </w:r>
      <w:r w:rsidRPr="009A76C7">
        <w:rPr>
          <w:rFonts w:asciiTheme="majorHAnsi" w:hAnsiTheme="majorHAnsi"/>
        </w:rPr>
        <w:t xml:space="preserve">: the single data provider from whom BIEN obtained a dataset. </w:t>
      </w:r>
    </w:p>
    <w:p w14:paraId="18338BC7" w14:textId="77777777" w:rsidR="00236010" w:rsidRPr="009A76C7" w:rsidRDefault="00236010" w:rsidP="00236010">
      <w:pPr>
        <w:ind w:left="720" w:hanging="720"/>
        <w:rPr>
          <w:rFonts w:asciiTheme="majorHAnsi" w:hAnsiTheme="majorHAnsi"/>
        </w:rPr>
      </w:pPr>
      <w:r w:rsidRPr="009A76C7">
        <w:rPr>
          <w:rFonts w:asciiTheme="majorHAnsi" w:hAnsiTheme="majorHAnsi"/>
          <w:i/>
        </w:rPr>
        <w:t>data author:</w:t>
      </w:r>
      <w:r w:rsidRPr="009A76C7">
        <w:rPr>
          <w:rFonts w:asciiTheme="majorHAnsi" w:hAnsiTheme="majorHAnsi"/>
        </w:rPr>
        <w:t xml:space="preserve"> a person or institution responsible for creating the dataset. A dataset can have one or more authors, or none if the author is unknown. Subset of data provider.</w:t>
      </w:r>
    </w:p>
    <w:p w14:paraId="0C861DA6" w14:textId="77777777" w:rsidR="00236010" w:rsidRPr="009A76C7" w:rsidRDefault="00236010" w:rsidP="00236010">
      <w:pPr>
        <w:ind w:left="720" w:hanging="720"/>
        <w:rPr>
          <w:rFonts w:asciiTheme="majorHAnsi" w:hAnsiTheme="majorHAnsi"/>
        </w:rPr>
      </w:pPr>
      <w:r w:rsidRPr="009A76C7">
        <w:rPr>
          <w:rFonts w:asciiTheme="majorHAnsi" w:hAnsiTheme="majorHAnsi"/>
          <w:i/>
        </w:rPr>
        <w:t>data publisher</w:t>
      </w:r>
      <w:r w:rsidRPr="009A76C7">
        <w:rPr>
          <w:rFonts w:asciiTheme="majorHAnsi" w:hAnsiTheme="majorHAnsi"/>
        </w:rPr>
        <w:t>: the data provider who is the person or institution responsible for originally publishing the dataset. Publishing typically means digitizing and distributing the data via the internet. Normally a dataset has zero (if unpublished) or one data publishers. However, it is possible to have more than one data publisher if alternative versions of a dataset have been published. For example, different versions of the Alwyn Gentry Forest Transect Dataset were published by MBG and by SALVIAS. Subset of data provider.</w:t>
      </w:r>
    </w:p>
    <w:p w14:paraId="102C204E" w14:textId="77777777" w:rsidR="00236010" w:rsidRPr="009A76C7" w:rsidRDefault="00236010" w:rsidP="00236010">
      <w:pPr>
        <w:ind w:left="720" w:hanging="720"/>
        <w:rPr>
          <w:rFonts w:asciiTheme="majorHAnsi" w:hAnsiTheme="majorHAnsi"/>
        </w:rPr>
      </w:pPr>
      <w:r w:rsidRPr="009A76C7">
        <w:rPr>
          <w:rFonts w:asciiTheme="majorHAnsi" w:hAnsiTheme="majorHAnsi"/>
          <w:i/>
        </w:rPr>
        <w:t>data indexer</w:t>
      </w:r>
      <w:r w:rsidRPr="009A76C7">
        <w:rPr>
          <w:rFonts w:asciiTheme="majorHAnsi" w:hAnsiTheme="majorHAnsi"/>
        </w:rPr>
        <w:t xml:space="preserve">: an institution which distributes data obtained from multiple data publishers. Also called an </w:t>
      </w:r>
      <w:r w:rsidRPr="009A76C7">
        <w:rPr>
          <w:rFonts w:asciiTheme="majorHAnsi" w:hAnsiTheme="majorHAnsi"/>
          <w:i/>
        </w:rPr>
        <w:t>aggregator</w:t>
      </w:r>
      <w:r w:rsidRPr="009A76C7">
        <w:rPr>
          <w:rFonts w:asciiTheme="majorHAnsi" w:hAnsiTheme="majorHAnsi"/>
        </w:rPr>
        <w:t>. A dataset can have zero to many data indexers. Subset of data provider.</w:t>
      </w:r>
    </w:p>
    <w:p w14:paraId="07E01041" w14:textId="77777777" w:rsidR="00236010" w:rsidRPr="009A76C7" w:rsidRDefault="00236010" w:rsidP="00236010">
      <w:pPr>
        <w:ind w:left="720" w:hanging="720"/>
        <w:rPr>
          <w:rFonts w:asciiTheme="majorHAnsi" w:hAnsiTheme="majorHAnsi"/>
        </w:rPr>
      </w:pPr>
      <w:r w:rsidRPr="009A76C7">
        <w:rPr>
          <w:rFonts w:asciiTheme="majorHAnsi" w:hAnsiTheme="majorHAnsi"/>
          <w:i/>
        </w:rPr>
        <w:t>primary contact</w:t>
      </w:r>
      <w:r w:rsidRPr="009A76C7">
        <w:rPr>
          <w:rFonts w:asciiTheme="majorHAnsi" w:hAnsiTheme="majorHAnsi"/>
        </w:rPr>
        <w:t>: the single data provider (person or institution) to whom questions regarding use and attribution of a dataset should first be directed. Each dataset should have one primary contact.</w:t>
      </w:r>
    </w:p>
    <w:p w14:paraId="5160C509" w14:textId="0105334F" w:rsidR="00236010" w:rsidRPr="009A76C7" w:rsidRDefault="00236010" w:rsidP="009A76C7">
      <w:pPr>
        <w:ind w:left="720" w:hanging="720"/>
        <w:rPr>
          <w:rFonts w:asciiTheme="majorHAnsi" w:hAnsiTheme="majorHAnsi"/>
        </w:rPr>
      </w:pPr>
      <w:r w:rsidRPr="009A76C7">
        <w:rPr>
          <w:rFonts w:asciiTheme="majorHAnsi" w:hAnsiTheme="majorHAnsi"/>
          <w:i/>
        </w:rPr>
        <w:t>alternate contact</w:t>
      </w:r>
      <w:r w:rsidRPr="009A76C7">
        <w:rPr>
          <w:rFonts w:asciiTheme="majorHAnsi" w:hAnsiTheme="majorHAnsi"/>
        </w:rPr>
        <w:t>: additional data providers (persons or institutions) to whom questions regarding use and attribution of a dataset can be directed, after first attempting to contact the primary contact. A dataset can have zero, one or many alternate contacts.</w:t>
      </w:r>
    </w:p>
    <w:p w14:paraId="22D98048" w14:textId="2C5509DA" w:rsidR="00C952CC" w:rsidRPr="009A76C7" w:rsidRDefault="00F20788" w:rsidP="005E705C">
      <w:pPr>
        <w:pStyle w:val="Heading1"/>
      </w:pPr>
      <w:bookmarkStart w:id="3" w:name="_Toc242332919"/>
      <w:r w:rsidRPr="009A76C7">
        <w:t>3. The d</w:t>
      </w:r>
      <w:r w:rsidR="00C952CC" w:rsidRPr="009A76C7">
        <w:t>ataset as the unit of citation</w:t>
      </w:r>
      <w:bookmarkEnd w:id="3"/>
    </w:p>
    <w:p w14:paraId="0D1B14DD" w14:textId="77777777" w:rsidR="00C952CC" w:rsidRPr="009A76C7" w:rsidRDefault="00C952CC" w:rsidP="00236010">
      <w:pPr>
        <w:rPr>
          <w:rFonts w:asciiTheme="majorHAnsi" w:hAnsiTheme="majorHAnsi"/>
        </w:rPr>
      </w:pPr>
    </w:p>
    <w:p w14:paraId="0873D053" w14:textId="1A6C4D6B" w:rsidR="00236010" w:rsidRPr="009A76C7" w:rsidRDefault="00236010" w:rsidP="00236010">
      <w:pPr>
        <w:rPr>
          <w:rFonts w:asciiTheme="majorHAnsi" w:hAnsiTheme="majorHAnsi"/>
        </w:rPr>
      </w:pPr>
      <w:r w:rsidRPr="009A76C7">
        <w:rPr>
          <w:rFonts w:asciiTheme="majorHAnsi" w:hAnsiTheme="majorHAnsi"/>
        </w:rPr>
        <w:t>As stated in ‘Recommended practices for citation of data published through the GBIF network’</w:t>
      </w:r>
      <w:r w:rsidR="00C952CC" w:rsidRPr="009A76C7">
        <w:rPr>
          <w:rStyle w:val="FootnoteReference"/>
          <w:rFonts w:asciiTheme="majorHAnsi" w:hAnsiTheme="majorHAnsi"/>
        </w:rPr>
        <w:footnoteReference w:id="1"/>
      </w:r>
      <w:r w:rsidRPr="009A76C7">
        <w:rPr>
          <w:rFonts w:asciiTheme="majorHAnsi" w:hAnsiTheme="majorHAnsi"/>
        </w:rPr>
        <w:t xml:space="preserve"> the unit for citation is the dataset. For this reason, all records in a dataset must originate from a common set of data providers. </w:t>
      </w:r>
    </w:p>
    <w:p w14:paraId="5E0BC2C3" w14:textId="77777777" w:rsidR="00236010" w:rsidRPr="009A76C7" w:rsidRDefault="00236010" w:rsidP="00236010">
      <w:pPr>
        <w:rPr>
          <w:rFonts w:asciiTheme="majorHAnsi" w:hAnsiTheme="majorHAnsi"/>
        </w:rPr>
      </w:pPr>
    </w:p>
    <w:p w14:paraId="7E510132" w14:textId="5D34E307" w:rsidR="00236010" w:rsidRPr="009A76C7" w:rsidRDefault="00236010" w:rsidP="00236010">
      <w:pPr>
        <w:rPr>
          <w:rFonts w:asciiTheme="majorHAnsi" w:hAnsiTheme="majorHAnsi"/>
        </w:rPr>
      </w:pPr>
      <w:r w:rsidRPr="009A76C7">
        <w:rPr>
          <w:rFonts w:asciiTheme="majorHAnsi" w:hAnsiTheme="majorHAnsi"/>
        </w:rPr>
        <w:t>In terms of database rules, this definition has some important implications. One implication is that records obtained from a data indexer or aggregator represent many datasets, not one. For example, a data dump of specimens records from GBIF consists of many datasets obtained from many herbaria. "SALVIAS Plots" is not one but several datasets from different data providers, each with their author data access conditions. A second implication is that specimens obtained directly from a herbarium and specimens obtained from an indexer always represent separate datasets, even when all records ultimately originated from the same herbarium. This difference is demonstrated by the different citation requirements for these two datasets. For example, the source citation for ARIZ records obtained from ARIZ is "ARIZ", whereas the source citation for ARIZ records obtained from GBIF is "ARIZ, GBIF". Finally, not that access conditions for a given dataset can vary by data provider. For example, Peter Jorgensen and MBG are both data providers for the Madidi Forest Plots (Jorgensen the data author and MBG the data publisher). Whereas Jorgensen requires offer of co-authorship as a condition of use of his data, MBG requires only citation.</w:t>
      </w:r>
    </w:p>
    <w:p w14:paraId="07CBAB7D" w14:textId="29E2E8FA" w:rsidR="00613CA8" w:rsidRPr="009A76C7" w:rsidRDefault="009A76C7" w:rsidP="005E705C">
      <w:pPr>
        <w:pStyle w:val="Heading1"/>
      </w:pPr>
      <w:bookmarkStart w:id="4" w:name="_Toc242332920"/>
      <w:r w:rsidRPr="009A76C7">
        <w:t>4. Applications of metadata on data provenance, use and attribution</w:t>
      </w:r>
      <w:bookmarkEnd w:id="4"/>
    </w:p>
    <w:p w14:paraId="2B7E9694" w14:textId="77777777" w:rsidR="0076494E" w:rsidRPr="009A76C7" w:rsidRDefault="0076494E">
      <w:pPr>
        <w:rPr>
          <w:rFonts w:asciiTheme="majorHAnsi" w:hAnsiTheme="majorHAnsi"/>
        </w:rPr>
      </w:pPr>
    </w:p>
    <w:p w14:paraId="50F66BFE" w14:textId="43B9A44D" w:rsidR="009A76C7" w:rsidRPr="009A76C7" w:rsidRDefault="009A76C7" w:rsidP="009A76C7">
      <w:pPr>
        <w:pStyle w:val="Heading2"/>
      </w:pPr>
      <w:bookmarkStart w:id="5" w:name="_Toc242332921"/>
      <w:r w:rsidRPr="009A76C7">
        <w:t>4.1. Why are data use and attribution metadata important?</w:t>
      </w:r>
      <w:bookmarkEnd w:id="5"/>
    </w:p>
    <w:p w14:paraId="1899D10F" w14:textId="77777777" w:rsidR="009A76C7" w:rsidRPr="009A76C7" w:rsidRDefault="009A76C7">
      <w:pPr>
        <w:rPr>
          <w:rFonts w:asciiTheme="majorHAnsi" w:hAnsiTheme="majorHAnsi"/>
        </w:rPr>
      </w:pPr>
    </w:p>
    <w:p w14:paraId="538114B2" w14:textId="743A106A" w:rsidR="00202365" w:rsidRPr="009A76C7" w:rsidRDefault="00202365">
      <w:pPr>
        <w:rPr>
          <w:rFonts w:asciiTheme="majorHAnsi" w:hAnsiTheme="majorHAnsi"/>
        </w:rPr>
      </w:pPr>
      <w:r w:rsidRPr="009A76C7">
        <w:rPr>
          <w:rFonts w:asciiTheme="majorHAnsi" w:hAnsiTheme="majorHAnsi"/>
        </w:rPr>
        <w:t xml:space="preserve">In the context of BIEN, metadata pertaining to data providers, dataset and data users </w:t>
      </w:r>
      <w:r w:rsidR="00C952CC" w:rsidRPr="009A76C7">
        <w:rPr>
          <w:rFonts w:asciiTheme="majorHAnsi" w:hAnsiTheme="majorHAnsi"/>
        </w:rPr>
        <w:t>have several important applications</w:t>
      </w:r>
      <w:r w:rsidR="00F20788" w:rsidRPr="009A76C7">
        <w:rPr>
          <w:rFonts w:asciiTheme="majorHAnsi" w:hAnsiTheme="majorHAnsi"/>
        </w:rPr>
        <w:t>. These include</w:t>
      </w:r>
      <w:r w:rsidR="00C952CC" w:rsidRPr="009A76C7">
        <w:rPr>
          <w:rFonts w:asciiTheme="majorHAnsi" w:hAnsiTheme="majorHAnsi"/>
        </w:rPr>
        <w:t>:</w:t>
      </w:r>
    </w:p>
    <w:p w14:paraId="494D0A21" w14:textId="77777777" w:rsidR="00C952CC" w:rsidRPr="009A76C7" w:rsidRDefault="00C952CC">
      <w:pPr>
        <w:rPr>
          <w:rFonts w:asciiTheme="majorHAnsi" w:hAnsiTheme="majorHAnsi"/>
        </w:rPr>
      </w:pPr>
    </w:p>
    <w:p w14:paraId="32638023" w14:textId="49F9F0BD" w:rsidR="0076494E" w:rsidRPr="009A76C7" w:rsidRDefault="009A5390" w:rsidP="00D53A48">
      <w:pPr>
        <w:pStyle w:val="ListParagraph"/>
        <w:numPr>
          <w:ilvl w:val="0"/>
          <w:numId w:val="1"/>
        </w:numPr>
        <w:rPr>
          <w:rFonts w:asciiTheme="majorHAnsi" w:hAnsiTheme="majorHAnsi"/>
        </w:rPr>
      </w:pPr>
      <w:r w:rsidRPr="009A76C7">
        <w:rPr>
          <w:rFonts w:asciiTheme="majorHAnsi" w:hAnsiTheme="majorHAnsi"/>
        </w:rPr>
        <w:t>Acknowledgment</w:t>
      </w:r>
      <w:r w:rsidR="004474B3" w:rsidRPr="009A76C7">
        <w:rPr>
          <w:rFonts w:asciiTheme="majorHAnsi" w:hAnsiTheme="majorHAnsi"/>
        </w:rPr>
        <w:t xml:space="preserve"> </w:t>
      </w:r>
      <w:r w:rsidR="00D53A48" w:rsidRPr="009A76C7">
        <w:rPr>
          <w:rFonts w:asciiTheme="majorHAnsi" w:hAnsiTheme="majorHAnsi"/>
        </w:rPr>
        <w:t>and citation of data providers</w:t>
      </w:r>
    </w:p>
    <w:p w14:paraId="2E37866C"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T</w:t>
      </w:r>
      <w:r w:rsidR="004474B3" w:rsidRPr="009A76C7">
        <w:rPr>
          <w:rFonts w:asciiTheme="majorHAnsi" w:hAnsiTheme="majorHAnsi"/>
        </w:rPr>
        <w:t xml:space="preserve">racking access to specific datasets by </w:t>
      </w:r>
      <w:r w:rsidR="00D53A48" w:rsidRPr="009A76C7">
        <w:rPr>
          <w:rFonts w:asciiTheme="majorHAnsi" w:hAnsiTheme="majorHAnsi"/>
        </w:rPr>
        <w:t>BIEN users</w:t>
      </w:r>
    </w:p>
    <w:p w14:paraId="232CB08F"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Tracking </w:t>
      </w:r>
      <w:r w:rsidR="004474B3" w:rsidRPr="009A76C7">
        <w:rPr>
          <w:rFonts w:asciiTheme="majorHAnsi" w:hAnsiTheme="majorHAnsi"/>
        </w:rPr>
        <w:t>publicati</w:t>
      </w:r>
      <w:r w:rsidR="00D53A48" w:rsidRPr="009A76C7">
        <w:rPr>
          <w:rFonts w:asciiTheme="majorHAnsi" w:hAnsiTheme="majorHAnsi"/>
        </w:rPr>
        <w:t>ons based on specific datasets</w:t>
      </w:r>
    </w:p>
    <w:p w14:paraId="047E10D4"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Communicating </w:t>
      </w:r>
      <w:r w:rsidR="004474B3" w:rsidRPr="009A76C7">
        <w:rPr>
          <w:rFonts w:asciiTheme="majorHAnsi" w:hAnsiTheme="majorHAnsi"/>
        </w:rPr>
        <w:t>conditions-of-</w:t>
      </w:r>
      <w:r w:rsidR="00A31FE6" w:rsidRPr="009A76C7">
        <w:rPr>
          <w:rFonts w:asciiTheme="majorHAnsi" w:hAnsiTheme="majorHAnsi"/>
        </w:rPr>
        <w:t>use</w:t>
      </w:r>
    </w:p>
    <w:p w14:paraId="7358554D"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1ECD6555"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Communi</w:t>
      </w:r>
      <w:r w:rsidR="00D53A48" w:rsidRPr="009A76C7">
        <w:rPr>
          <w:rFonts w:asciiTheme="majorHAnsi" w:hAnsiTheme="majorHAnsi"/>
        </w:rPr>
        <w:t>cating with data providers</w:t>
      </w:r>
    </w:p>
    <w:p w14:paraId="48B5392E" w14:textId="77777777" w:rsidR="0076494E" w:rsidRPr="009A76C7" w:rsidRDefault="00872023" w:rsidP="00872023">
      <w:pPr>
        <w:pStyle w:val="ListParagraph"/>
        <w:numPr>
          <w:ilvl w:val="0"/>
          <w:numId w:val="1"/>
        </w:numPr>
        <w:rPr>
          <w:rFonts w:asciiTheme="majorHAnsi" w:hAnsiTheme="majorHAnsi"/>
        </w:rPr>
      </w:pPr>
      <w:r w:rsidRPr="009A76C7">
        <w:rPr>
          <w:rFonts w:asciiTheme="majorHAnsi" w:hAnsiTheme="majorHAnsi"/>
        </w:rPr>
        <w:t xml:space="preserve">Identifying who provided the </w:t>
      </w:r>
      <w:r w:rsidR="0076494E" w:rsidRPr="009A76C7">
        <w:rPr>
          <w:rFonts w:asciiTheme="majorHAnsi" w:hAnsiTheme="majorHAnsi"/>
        </w:rPr>
        <w:t xml:space="preserve">data </w:t>
      </w:r>
      <w:r w:rsidRPr="009A76C7">
        <w:rPr>
          <w:rFonts w:asciiTheme="majorHAnsi" w:hAnsiTheme="majorHAnsi"/>
        </w:rPr>
        <w:t>directly</w:t>
      </w:r>
      <w:r w:rsidR="0076494E" w:rsidRPr="009A76C7">
        <w:rPr>
          <w:rFonts w:asciiTheme="majorHAnsi" w:hAnsiTheme="majorHAnsi"/>
        </w:rPr>
        <w:t xml:space="preserve"> to BIEN </w:t>
      </w:r>
    </w:p>
    <w:p w14:paraId="6B5F889A" w14:textId="77777777" w:rsidR="00872023" w:rsidRPr="009A76C7" w:rsidRDefault="00872023">
      <w:pPr>
        <w:rPr>
          <w:rFonts w:asciiTheme="majorHAnsi" w:hAnsiTheme="majorHAnsi"/>
        </w:rPr>
      </w:pPr>
    </w:p>
    <w:p w14:paraId="73CCF21A" w14:textId="2FB34008" w:rsidR="00F20788" w:rsidRPr="009A76C7" w:rsidRDefault="00F20788" w:rsidP="009A76C7">
      <w:pPr>
        <w:pStyle w:val="Heading2"/>
      </w:pPr>
      <w:bookmarkStart w:id="6" w:name="_Toc242332922"/>
      <w:r w:rsidRPr="009A76C7">
        <w:t>4.</w:t>
      </w:r>
      <w:r w:rsidR="009A76C7" w:rsidRPr="009A76C7">
        <w:t>2.</w:t>
      </w:r>
      <w:r w:rsidRPr="009A76C7">
        <w:t xml:space="preserve"> </w:t>
      </w:r>
      <w:r w:rsidR="009A76C7" w:rsidRPr="009A76C7">
        <w:t>Examples uses</w:t>
      </w:r>
      <w:bookmarkEnd w:id="6"/>
    </w:p>
    <w:p w14:paraId="2B8A82BC" w14:textId="77777777" w:rsidR="00C952CC" w:rsidRPr="009A76C7" w:rsidRDefault="00C952CC">
      <w:pPr>
        <w:rPr>
          <w:rFonts w:asciiTheme="majorHAnsi" w:hAnsiTheme="majorHAnsi"/>
        </w:rPr>
      </w:pPr>
    </w:p>
    <w:p w14:paraId="794E8E33"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Acknowledgement and citation of data providers</w:t>
      </w:r>
    </w:p>
    <w:p w14:paraId="55B23063" w14:textId="77777777"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All providers of all dataset used for a publication should be cited directly in the acknowledgments section of that publication. Alternatively, very long lists of data providers can be acknowledge via a link to an acknowledgment page on the BIEN website.  A stable url should be provided to ensure permanence of this acknowledgement [discuss: can BIEN realistically provide stable urls? Or should this be role of publisher?]</w:t>
      </w:r>
    </w:p>
    <w:p w14:paraId="2FF73B87" w14:textId="77777777"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The BIEN database should support the automatic extraction of lists of data providers and data provider roles (see definitions, below) for a given dataset</w:t>
      </w:r>
    </w:p>
    <w:p w14:paraId="355DFA9A" w14:textId="709230C4"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GBIF recommends that "all data providers should be individually cited, and the role played by each contributor can be recorded in the citation."</w:t>
      </w:r>
      <w:r w:rsidRPr="009A76C7">
        <w:rPr>
          <w:rStyle w:val="FootnoteReference"/>
          <w:rFonts w:asciiTheme="majorHAnsi" w:hAnsiTheme="majorHAnsi"/>
        </w:rPr>
        <w:footnoteReference w:id="2"/>
      </w:r>
      <w:r w:rsidRPr="009A76C7">
        <w:rPr>
          <w:rFonts w:asciiTheme="majorHAnsi" w:hAnsiTheme="majorHAnsi"/>
        </w:rPr>
        <w:t xml:space="preserve"> In BIEN terminology, this means listing all data providers and indicating whether they are authors, publishers or indexer. As stated above, this list should be included directly in the ackowledgments section of a publication, or, if the list is large, on a linked page on the BIEN website or the publisher's website. </w:t>
      </w:r>
    </w:p>
    <w:p w14:paraId="238AD1B2" w14:textId="04D8C006"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Example applications of the above</w:t>
      </w:r>
      <w:r w:rsidR="00C952CC" w:rsidRPr="009A76C7">
        <w:rPr>
          <w:rFonts w:asciiTheme="majorHAnsi" w:hAnsiTheme="majorHAnsi"/>
        </w:rPr>
        <w:t xml:space="preserve"> terminology can be seen on t</w:t>
      </w:r>
      <w:r w:rsidRPr="009A76C7">
        <w:rPr>
          <w:rFonts w:asciiTheme="majorHAnsi" w:hAnsiTheme="majorHAnsi"/>
        </w:rPr>
        <w:t xml:space="preserve">he </w:t>
      </w:r>
      <w:r w:rsidR="00C952CC" w:rsidRPr="009A76C7">
        <w:rPr>
          <w:rFonts w:asciiTheme="majorHAnsi" w:hAnsiTheme="majorHAnsi"/>
        </w:rPr>
        <w:t xml:space="preserve">Participants section of the </w:t>
      </w:r>
      <w:r w:rsidRPr="009A76C7">
        <w:rPr>
          <w:rFonts w:asciiTheme="majorHAnsi" w:hAnsiTheme="majorHAnsi"/>
        </w:rPr>
        <w:t>BIEN website</w:t>
      </w:r>
      <w:r w:rsidR="00C952CC" w:rsidRPr="009A76C7">
        <w:rPr>
          <w:rStyle w:val="FootnoteReference"/>
          <w:rFonts w:asciiTheme="majorHAnsi" w:hAnsiTheme="majorHAnsi"/>
        </w:rPr>
        <w:footnoteReference w:id="3"/>
      </w:r>
      <w:r w:rsidR="00C952CC" w:rsidRPr="009A76C7">
        <w:rPr>
          <w:rFonts w:asciiTheme="majorHAnsi" w:hAnsiTheme="majorHAnsi"/>
          <w:vertAlign w:val="superscript"/>
        </w:rPr>
        <w:t>,</w:t>
      </w:r>
      <w:r w:rsidR="00C952CC" w:rsidRPr="009A76C7">
        <w:rPr>
          <w:rStyle w:val="FootnoteReference"/>
          <w:rFonts w:asciiTheme="majorHAnsi" w:hAnsiTheme="majorHAnsi"/>
        </w:rPr>
        <w:footnoteReference w:id="4"/>
      </w:r>
      <w:r w:rsidR="00C952CC" w:rsidRPr="009A76C7">
        <w:rPr>
          <w:rFonts w:asciiTheme="majorHAnsi" w:hAnsiTheme="majorHAnsi"/>
        </w:rPr>
        <w:t>.</w:t>
      </w:r>
    </w:p>
    <w:p w14:paraId="3AB383A8"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access to specific datasets by BIEN users</w:t>
      </w:r>
    </w:p>
    <w:p w14:paraId="13CEA72A"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The BIEN database should support tracking of data download by BIEN users</w:t>
      </w:r>
    </w:p>
    <w:p w14:paraId="79EFB5A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must register to download data</w:t>
      </w:r>
    </w:p>
    <w:p w14:paraId="7C186E67"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Downloads download events (user x dataset x timestamp) are tracked</w:t>
      </w:r>
    </w:p>
    <w:p w14:paraId="5050622C"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agree to tracking as a condition of access</w:t>
      </w:r>
    </w:p>
    <w:p w14:paraId="36D31C7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Data providers may view download logs showing all download events for their data</w:t>
      </w:r>
    </w:p>
    <w:p w14:paraId="5BF7929D"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publications based on specific datasets</w:t>
      </w:r>
    </w:p>
    <w:p w14:paraId="43C07045" w14:textId="77777777" w:rsidR="00D53A48" w:rsidRPr="009A76C7" w:rsidRDefault="00A31FE6" w:rsidP="00D53A48">
      <w:pPr>
        <w:pStyle w:val="ListParagraph"/>
        <w:numPr>
          <w:ilvl w:val="0"/>
          <w:numId w:val="5"/>
        </w:numPr>
        <w:rPr>
          <w:rFonts w:asciiTheme="majorHAnsi" w:hAnsiTheme="majorHAnsi"/>
        </w:rPr>
      </w:pPr>
      <w:r w:rsidRPr="009A76C7">
        <w:rPr>
          <w:rFonts w:asciiTheme="majorHAnsi" w:hAnsiTheme="majorHAnsi"/>
        </w:rPr>
        <w:t>Data providers should also be able to view summaries of all publications based on their datasets</w:t>
      </w:r>
    </w:p>
    <w:p w14:paraId="489FDBBC" w14:textId="77777777" w:rsidR="00A31FE6" w:rsidRPr="009A76C7" w:rsidRDefault="00A31FE6" w:rsidP="00D53A48">
      <w:pPr>
        <w:pStyle w:val="ListParagraph"/>
        <w:numPr>
          <w:ilvl w:val="0"/>
          <w:numId w:val="5"/>
        </w:numPr>
        <w:rPr>
          <w:rFonts w:asciiTheme="majorHAnsi" w:hAnsiTheme="majorHAnsi"/>
        </w:rPr>
      </w:pPr>
      <w:r w:rsidRPr="009A76C7">
        <w:rPr>
          <w:rFonts w:asciiTheme="majorHAnsi" w:hAnsiTheme="majorHAnsi"/>
        </w:rPr>
        <w:t>As long as users register to download data (see #2 above) and also report publications involving downloaded data, tracking of publications for datasets should be automatic</w:t>
      </w:r>
    </w:p>
    <w:p w14:paraId="37BD9EE1" w14:textId="77777777" w:rsidR="00A31FE6"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Communicating </w:t>
      </w:r>
      <w:r w:rsidR="00A31FE6" w:rsidRPr="009A76C7">
        <w:rPr>
          <w:rFonts w:asciiTheme="majorHAnsi" w:hAnsiTheme="majorHAnsi"/>
        </w:rPr>
        <w:t>conditions-of-use</w:t>
      </w:r>
    </w:p>
    <w:p w14:paraId="0084E094" w14:textId="77777777" w:rsidR="0046221E" w:rsidRPr="009A76C7" w:rsidRDefault="00A31FE6" w:rsidP="00A31FE6">
      <w:pPr>
        <w:pStyle w:val="ListParagraph"/>
        <w:numPr>
          <w:ilvl w:val="0"/>
          <w:numId w:val="6"/>
        </w:numPr>
        <w:rPr>
          <w:rFonts w:asciiTheme="majorHAnsi" w:hAnsiTheme="majorHAnsi"/>
        </w:rPr>
      </w:pPr>
      <w:r w:rsidRPr="009A76C7">
        <w:rPr>
          <w:rFonts w:asciiTheme="majorHAnsi" w:hAnsiTheme="majorHAnsi"/>
        </w:rPr>
        <w:t>All datasets have a default condition of use</w:t>
      </w:r>
    </w:p>
    <w:p w14:paraId="04A8422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 xml:space="preserve">Most likely this should be </w:t>
      </w:r>
      <w:r w:rsidR="00A31FE6" w:rsidRPr="009A76C7">
        <w:rPr>
          <w:rFonts w:asciiTheme="majorHAnsi" w:hAnsiTheme="majorHAnsi"/>
        </w:rPr>
        <w:t>permi</w:t>
      </w:r>
      <w:r w:rsidRPr="009A76C7">
        <w:rPr>
          <w:rFonts w:asciiTheme="majorHAnsi" w:hAnsiTheme="majorHAnsi"/>
        </w:rPr>
        <w:t>ssion to track downloads + citation in publications + report publications to BIEN</w:t>
      </w:r>
      <w:r w:rsidR="00A31FE6" w:rsidRPr="009A76C7">
        <w:rPr>
          <w:rFonts w:asciiTheme="majorHAnsi" w:hAnsiTheme="majorHAnsi"/>
        </w:rPr>
        <w:t xml:space="preserve">. </w:t>
      </w:r>
    </w:p>
    <w:p w14:paraId="45FE37A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D</w:t>
      </w:r>
      <w:r w:rsidR="00A31FE6" w:rsidRPr="009A76C7">
        <w:rPr>
          <w:rFonts w:asciiTheme="majorHAnsi" w:hAnsiTheme="majorHAnsi"/>
        </w:rPr>
        <w:t xml:space="preserve">ata providers </w:t>
      </w:r>
      <w:r w:rsidRPr="009A76C7">
        <w:rPr>
          <w:rFonts w:asciiTheme="majorHAnsi" w:hAnsiTheme="majorHAnsi"/>
        </w:rPr>
        <w:t>can set</w:t>
      </w:r>
      <w:r w:rsidR="00A31FE6" w:rsidRPr="009A76C7">
        <w:rPr>
          <w:rFonts w:asciiTheme="majorHAnsi" w:hAnsiTheme="majorHAnsi"/>
        </w:rPr>
        <w:t xml:space="preserve"> additional conditions of use and for individual datasets</w:t>
      </w:r>
    </w:p>
    <w:p w14:paraId="44A98EBD" w14:textId="77777777" w:rsidR="00A31FE6" w:rsidRPr="009A76C7" w:rsidRDefault="00A31FE6" w:rsidP="00A31FE6">
      <w:pPr>
        <w:pStyle w:val="ListParagraph"/>
        <w:numPr>
          <w:ilvl w:val="0"/>
          <w:numId w:val="6"/>
        </w:numPr>
        <w:rPr>
          <w:rFonts w:asciiTheme="majorHAnsi" w:hAnsiTheme="majorHAnsi"/>
        </w:rPr>
      </w:pPr>
      <w:r w:rsidRPr="009A76C7">
        <w:rPr>
          <w:rFonts w:asciiTheme="majorHAnsi" w:hAnsiTheme="majorHAnsi"/>
        </w:rPr>
        <w:t>The restrictions can apply to all users or changed for individual users</w:t>
      </w:r>
    </w:p>
    <w:p w14:paraId="37D5C26D" w14:textId="77777777" w:rsidR="0046221E" w:rsidRPr="009A76C7" w:rsidRDefault="0046221E" w:rsidP="0046221E">
      <w:pPr>
        <w:pStyle w:val="ListParagraph"/>
        <w:numPr>
          <w:ilvl w:val="1"/>
          <w:numId w:val="6"/>
        </w:numPr>
        <w:rPr>
          <w:rFonts w:asciiTheme="majorHAnsi" w:hAnsiTheme="majorHAnsi"/>
        </w:rPr>
      </w:pPr>
      <w:r w:rsidRPr="009A76C7">
        <w:rPr>
          <w:rFonts w:asciiTheme="majorHAnsi" w:hAnsiTheme="majorHAnsi"/>
        </w:rPr>
        <w:t>Example: data provider A requires coauthorship for use of dataset X, but citation only for use of dataset</w:t>
      </w:r>
    </w:p>
    <w:p w14:paraId="1E909A4E"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2C7C597C"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All datasets have a default access level</w:t>
      </w:r>
    </w:p>
    <w:p w14:paraId="3981B7E6"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 xml:space="preserve">These can be set by </w:t>
      </w:r>
      <w:r w:rsidR="00872023" w:rsidRPr="009A76C7">
        <w:rPr>
          <w:rFonts w:asciiTheme="majorHAnsi" w:hAnsiTheme="majorHAnsi"/>
        </w:rPr>
        <w:t xml:space="preserve">a </w:t>
      </w:r>
      <w:r w:rsidRPr="009A76C7">
        <w:rPr>
          <w:rFonts w:asciiTheme="majorHAnsi" w:hAnsiTheme="majorHAnsi"/>
        </w:rPr>
        <w:t>data provider as public (full data available without request), by request only (only metadata searchable without request), or hidden (visible to data providers and BIEN DB administrators)</w:t>
      </w:r>
    </w:p>
    <w:p w14:paraId="4078C1D4"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Data providers can change access levels individual users. Examples:</w:t>
      </w:r>
    </w:p>
    <w:p w14:paraId="73B0C298" w14:textId="77777777"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 xml:space="preserve">The default condition of access for dataset X, as set by data provider C, is "by request only". </w:t>
      </w:r>
    </w:p>
    <w:p w14:paraId="5F264697" w14:textId="77777777"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 xml:space="preserve">However, data provider C allows users J, K and L to download the data directly without request permission as they are collaborators. </w:t>
      </w:r>
    </w:p>
    <w:p w14:paraId="5A6EF4FB" w14:textId="77777777" w:rsidR="0046221E" w:rsidRPr="009A76C7" w:rsidRDefault="0046221E" w:rsidP="00872023">
      <w:pPr>
        <w:pStyle w:val="ListParagraph"/>
        <w:numPr>
          <w:ilvl w:val="0"/>
          <w:numId w:val="8"/>
        </w:numPr>
        <w:rPr>
          <w:rFonts w:asciiTheme="majorHAnsi" w:hAnsiTheme="majorHAnsi"/>
        </w:rPr>
      </w:pPr>
      <w:r w:rsidRPr="009A76C7">
        <w:rPr>
          <w:rFonts w:asciiTheme="majorHAnsi" w:hAnsiTheme="majorHAnsi"/>
        </w:rPr>
        <w:t>User Q requests permission from data provider C to access dataset X. Data provider C authorizes user C to download dataset X.</w:t>
      </w:r>
    </w:p>
    <w:p w14:paraId="6DB93120"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Co</w:t>
      </w:r>
      <w:r w:rsidR="00872023" w:rsidRPr="009A76C7">
        <w:rPr>
          <w:rFonts w:asciiTheme="majorHAnsi" w:hAnsiTheme="majorHAnsi"/>
        </w:rPr>
        <w:t>mmunicating with data providers</w:t>
      </w:r>
    </w:p>
    <w:p w14:paraId="749E80B3"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The BIEN DB should contain all the information needed to contact key data providers regarding access to specific datasets</w:t>
      </w:r>
    </w:p>
    <w:p w14:paraId="7FBC3867"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This information should be sufficient to support direct contact between BIEN users and data providers, without the need for intervention by BIEN DB administrators</w:t>
      </w:r>
    </w:p>
    <w:p w14:paraId="72CCBE7A"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Designating primary and alternate contacts for each dataset minimizes the need for intervention by BIEN DB administrators</w:t>
      </w:r>
    </w:p>
    <w:p w14:paraId="33B4404A" w14:textId="77777777" w:rsidR="00872023" w:rsidRPr="009A76C7" w:rsidRDefault="00872023" w:rsidP="00D53A48">
      <w:pPr>
        <w:pStyle w:val="ListParagraph"/>
        <w:numPr>
          <w:ilvl w:val="0"/>
          <w:numId w:val="2"/>
        </w:numPr>
        <w:rPr>
          <w:rFonts w:asciiTheme="majorHAnsi" w:hAnsiTheme="majorHAnsi"/>
        </w:rPr>
      </w:pPr>
      <w:r w:rsidRPr="009A76C7">
        <w:rPr>
          <w:rFonts w:asciiTheme="majorHAnsi" w:hAnsiTheme="majorHAnsi"/>
        </w:rPr>
        <w:t xml:space="preserve">Identifying who provided the data directly to BIEN </w:t>
      </w:r>
    </w:p>
    <w:p w14:paraId="25131500" w14:textId="77777777" w:rsidR="00D53A48" w:rsidRPr="009A76C7" w:rsidRDefault="00872023" w:rsidP="00872023">
      <w:pPr>
        <w:pStyle w:val="ListParagraph"/>
        <w:numPr>
          <w:ilvl w:val="0"/>
          <w:numId w:val="10"/>
        </w:numPr>
        <w:rPr>
          <w:rFonts w:asciiTheme="majorHAnsi" w:hAnsiTheme="majorHAnsi"/>
        </w:rPr>
      </w:pPr>
      <w:r w:rsidRPr="009A76C7">
        <w:rPr>
          <w:rFonts w:asciiTheme="majorHAnsi" w:hAnsiTheme="majorHAnsi"/>
        </w:rPr>
        <w:t>Can be important for resolving discrepancies between the original dataset and the version in BIEN</w:t>
      </w:r>
    </w:p>
    <w:p w14:paraId="68196ABA" w14:textId="77777777" w:rsidR="00872023" w:rsidRPr="009A76C7" w:rsidRDefault="00872023" w:rsidP="00872023">
      <w:pPr>
        <w:pStyle w:val="ListParagraph"/>
        <w:numPr>
          <w:ilvl w:val="0"/>
          <w:numId w:val="10"/>
        </w:numPr>
        <w:rPr>
          <w:rFonts w:asciiTheme="majorHAnsi" w:hAnsiTheme="majorHAnsi"/>
        </w:rPr>
      </w:pPr>
      <w:r w:rsidRPr="009A76C7">
        <w:rPr>
          <w:rFonts w:asciiTheme="majorHAnsi" w:hAnsiTheme="majorHAnsi"/>
        </w:rPr>
        <w:t>Particularly important for datasets with more than one data provider</w:t>
      </w:r>
    </w:p>
    <w:p w14:paraId="54C23E34" w14:textId="77777777" w:rsidR="004B6B5E" w:rsidRPr="009A76C7" w:rsidRDefault="004B6B5E" w:rsidP="003E6E49">
      <w:pPr>
        <w:rPr>
          <w:rFonts w:asciiTheme="majorHAnsi" w:hAnsiTheme="majorHAnsi"/>
          <w:b/>
        </w:rPr>
      </w:pPr>
    </w:p>
    <w:p w14:paraId="01C8BF9B" w14:textId="04C25D5E" w:rsidR="00F20788" w:rsidRPr="009A76C7" w:rsidRDefault="00F20788" w:rsidP="005E705C">
      <w:pPr>
        <w:pStyle w:val="Heading1"/>
      </w:pPr>
      <w:bookmarkStart w:id="7" w:name="_Toc242332923"/>
      <w:r w:rsidRPr="009A76C7">
        <w:t>5. A data use and attribution schema extension for BIEN 3</w:t>
      </w:r>
      <w:bookmarkEnd w:id="7"/>
    </w:p>
    <w:p w14:paraId="3FD42097" w14:textId="77777777" w:rsidR="00F20788" w:rsidRPr="009A76C7" w:rsidRDefault="00F20788" w:rsidP="003E6E49">
      <w:pPr>
        <w:rPr>
          <w:rFonts w:asciiTheme="majorHAnsi" w:hAnsiTheme="majorHAnsi"/>
        </w:rPr>
      </w:pPr>
    </w:p>
    <w:p w14:paraId="63C1B531" w14:textId="33F42ACC" w:rsidR="0074546E" w:rsidRPr="009A76C7" w:rsidRDefault="0074546E" w:rsidP="005E705C">
      <w:pPr>
        <w:pStyle w:val="Heading2"/>
      </w:pPr>
      <w:bookmarkStart w:id="8" w:name="_Toc242332924"/>
      <w:r w:rsidRPr="009A76C7">
        <w:t xml:space="preserve">5.2. </w:t>
      </w:r>
      <w:r w:rsidR="00820F59" w:rsidRPr="009A76C7">
        <w:t>Overview of</w:t>
      </w:r>
      <w:r w:rsidRPr="009A76C7">
        <w:t xml:space="preserve"> the schema</w:t>
      </w:r>
      <w:bookmarkEnd w:id="8"/>
    </w:p>
    <w:p w14:paraId="53AF95C6" w14:textId="77777777" w:rsidR="0074546E" w:rsidRPr="009A76C7" w:rsidRDefault="0074546E" w:rsidP="003E6E49">
      <w:pPr>
        <w:rPr>
          <w:rFonts w:asciiTheme="majorHAnsi" w:hAnsiTheme="majorHAnsi"/>
        </w:rPr>
      </w:pPr>
    </w:p>
    <w:p w14:paraId="556DA3A9" w14:textId="19510167" w:rsidR="00F20788" w:rsidRPr="009A76C7" w:rsidRDefault="00F20788" w:rsidP="003E6E49">
      <w:pPr>
        <w:rPr>
          <w:rFonts w:asciiTheme="majorHAnsi" w:hAnsiTheme="majorHAnsi"/>
        </w:rPr>
      </w:pPr>
      <w:r w:rsidRPr="009A76C7">
        <w:rPr>
          <w:rFonts w:asciiTheme="majorHAnsi" w:hAnsiTheme="majorHAnsi"/>
        </w:rPr>
        <w:t xml:space="preserve">In this section I take a first stab at a relational schema which models the concepts just described. The schema, illustrated by the entity relationship diagram (erd) in Fig. 1, would be implemented as an extension to the core BIEN3 database (vegBIEN). For more detail, see the SQL schema definition in Appendix 1, or the original MySQL Workbench file (ask me). </w:t>
      </w:r>
    </w:p>
    <w:p w14:paraId="36DE4059" w14:textId="77777777" w:rsidR="00F20788" w:rsidRPr="009A76C7" w:rsidRDefault="00F20788" w:rsidP="003E6E49">
      <w:pPr>
        <w:rPr>
          <w:rFonts w:asciiTheme="majorHAnsi" w:hAnsiTheme="majorHAnsi"/>
        </w:rPr>
      </w:pPr>
    </w:p>
    <w:p w14:paraId="419DBC5D" w14:textId="15DCAD06" w:rsidR="00F20788" w:rsidRPr="009A76C7" w:rsidRDefault="0074546E" w:rsidP="003E6E49">
      <w:pPr>
        <w:rPr>
          <w:rFonts w:asciiTheme="majorHAnsi" w:hAnsiTheme="majorHAnsi"/>
        </w:rPr>
      </w:pPr>
      <w:r w:rsidRPr="009A76C7">
        <w:rPr>
          <w:rFonts w:asciiTheme="majorHAnsi" w:hAnsiTheme="majorHAnsi"/>
        </w:rPr>
        <w:t>Although the</w:t>
      </w:r>
      <w:r w:rsidR="00F20788" w:rsidRPr="009A76C7">
        <w:rPr>
          <w:rFonts w:asciiTheme="majorHAnsi" w:hAnsiTheme="majorHAnsi"/>
        </w:rPr>
        <w:t xml:space="preserve"> schema is fairly highly specified</w:t>
      </w:r>
      <w:r w:rsidRPr="009A76C7">
        <w:rPr>
          <w:rFonts w:asciiTheme="majorHAnsi" w:hAnsiTheme="majorHAnsi"/>
        </w:rPr>
        <w:t xml:space="preserve"> (I've gone so far as to declare participation constraints and a number of business rule) m</w:t>
      </w:r>
      <w:r w:rsidR="00F20788" w:rsidRPr="009A76C7">
        <w:rPr>
          <w:rFonts w:asciiTheme="majorHAnsi" w:hAnsiTheme="majorHAnsi"/>
        </w:rPr>
        <w:t xml:space="preserve">y goal is not to "cast in stone" </w:t>
      </w:r>
      <w:r w:rsidRPr="009A76C7">
        <w:rPr>
          <w:rFonts w:asciiTheme="majorHAnsi" w:hAnsiTheme="majorHAnsi"/>
        </w:rPr>
        <w:t>a</w:t>
      </w:r>
      <w:r w:rsidR="00F20788" w:rsidRPr="009A76C7">
        <w:rPr>
          <w:rFonts w:asciiTheme="majorHAnsi" w:hAnsiTheme="majorHAnsi"/>
        </w:rPr>
        <w:t xml:space="preserve"> final </w:t>
      </w:r>
      <w:r w:rsidRPr="009A76C7">
        <w:rPr>
          <w:rFonts w:asciiTheme="majorHAnsi" w:hAnsiTheme="majorHAnsi"/>
        </w:rPr>
        <w:t xml:space="preserve">schema, but rather to provide </w:t>
      </w:r>
      <w:r w:rsidR="00F20788" w:rsidRPr="009A76C7">
        <w:rPr>
          <w:rFonts w:asciiTheme="majorHAnsi" w:hAnsiTheme="majorHAnsi"/>
        </w:rPr>
        <w:t xml:space="preserve">a </w:t>
      </w:r>
      <w:r w:rsidRPr="009A76C7">
        <w:rPr>
          <w:rFonts w:asciiTheme="majorHAnsi" w:hAnsiTheme="majorHAnsi"/>
        </w:rPr>
        <w:t xml:space="preserve">productive </w:t>
      </w:r>
      <w:r w:rsidR="00F20788" w:rsidRPr="009A76C7">
        <w:rPr>
          <w:rFonts w:asciiTheme="majorHAnsi" w:hAnsiTheme="majorHAnsi"/>
        </w:rPr>
        <w:t xml:space="preserve">starting point for discussion. </w:t>
      </w:r>
      <w:r w:rsidRPr="009A76C7">
        <w:rPr>
          <w:rFonts w:asciiTheme="majorHAnsi" w:hAnsiTheme="majorHAnsi"/>
        </w:rPr>
        <w:t>Based on past experience, we'll make fast progress at converging on the final schema if we start out with a fully fleshed-out model rather just generic table definitions and a handful of requirements. Bottom line is that any part of this schema may be altered or discarded entirely, as long as what replaces it can still satisfy the use example given earlier.</w:t>
      </w:r>
    </w:p>
    <w:p w14:paraId="391AB1C5" w14:textId="77777777" w:rsidR="00820F59" w:rsidRPr="009A76C7" w:rsidRDefault="00820F59" w:rsidP="003E6E49">
      <w:pPr>
        <w:rPr>
          <w:rFonts w:asciiTheme="majorHAnsi" w:hAnsiTheme="majorHAnsi"/>
        </w:rPr>
      </w:pPr>
    </w:p>
    <w:p w14:paraId="3353CEA5" w14:textId="17F06440" w:rsidR="00285422" w:rsidRPr="009A76C7" w:rsidRDefault="00820F59" w:rsidP="003E6E49">
      <w:pPr>
        <w:rPr>
          <w:rFonts w:asciiTheme="majorHAnsi" w:hAnsiTheme="majorHAnsi"/>
        </w:rPr>
      </w:pPr>
      <w:r w:rsidRPr="009A76C7">
        <w:rPr>
          <w:rFonts w:asciiTheme="majorHAnsi" w:hAnsiTheme="majorHAnsi"/>
        </w:rPr>
        <w:t xml:space="preserve">The main tables of the schema are `dataProvider`, `user` and `dataset`. `dataProvider` and `user` are both strict subsets of the existing vegBIEN table `party`. That is, the relationships `dataProvider`:`party` and `user`:`party` are 1:1, with optional participation by table `party`. `party` represents any person or institution within the database, whereas `dataProviders` are those parties which have a relationship to one or more datasets in one or more roles as a data provider. </w:t>
      </w:r>
      <w:r w:rsidR="00285422" w:rsidRPr="009A76C7">
        <w:rPr>
          <w:rFonts w:asciiTheme="majorHAnsi" w:hAnsiTheme="majorHAnsi"/>
        </w:rPr>
        <w:t xml:space="preserve">This relationship is described by table `dataProvider_dataset`. Links between `dataProvider_dataset` and lookup tables `dataProviderRole` and `accessCondition` allow data providers to </w:t>
      </w:r>
      <w:r w:rsidR="00497A5C" w:rsidRPr="009A76C7">
        <w:rPr>
          <w:rFonts w:asciiTheme="majorHAnsi" w:hAnsiTheme="majorHAnsi"/>
        </w:rPr>
        <w:t>have</w:t>
      </w:r>
      <w:r w:rsidR="00285422" w:rsidRPr="009A76C7">
        <w:rPr>
          <w:rFonts w:asciiTheme="majorHAnsi" w:hAnsiTheme="majorHAnsi"/>
        </w:rPr>
        <w:t xml:space="preserve"> one or more role</w:t>
      </w:r>
      <w:r w:rsidR="00497A5C" w:rsidRPr="009A76C7">
        <w:rPr>
          <w:rFonts w:asciiTheme="majorHAnsi" w:hAnsiTheme="majorHAnsi"/>
        </w:rPr>
        <w:t>s</w:t>
      </w:r>
      <w:r w:rsidR="00285422" w:rsidRPr="009A76C7">
        <w:rPr>
          <w:rFonts w:asciiTheme="majorHAnsi" w:hAnsiTheme="majorHAnsi"/>
        </w:rPr>
        <w:t xml:space="preserve"> (author, publisher, etc.) and specify one or more access conditions ("citation", "authorship", etc.) with respect to a dataset.</w:t>
      </w:r>
    </w:p>
    <w:p w14:paraId="3295DED1" w14:textId="77777777" w:rsidR="00285422" w:rsidRPr="009A76C7" w:rsidRDefault="00285422" w:rsidP="003E6E49">
      <w:pPr>
        <w:rPr>
          <w:rFonts w:asciiTheme="majorHAnsi" w:hAnsiTheme="majorHAnsi"/>
        </w:rPr>
      </w:pPr>
    </w:p>
    <w:p w14:paraId="56B913D4" w14:textId="21D6027F" w:rsidR="00820F59" w:rsidRPr="009A76C7" w:rsidRDefault="00820F59" w:rsidP="003E6E49">
      <w:pPr>
        <w:rPr>
          <w:rFonts w:asciiTheme="majorHAnsi" w:hAnsiTheme="majorHAnsi"/>
        </w:rPr>
      </w:pPr>
      <w:r w:rsidRPr="009A76C7">
        <w:rPr>
          <w:rFonts w:asciiTheme="majorHAnsi" w:hAnsiTheme="majorHAnsi"/>
        </w:rPr>
        <w:t xml:space="preserve">A `user` is any party who is person registered in the BIEN database with a username and password, and who in theory is capable of accessing datasets directly. I realize that creation of a user interface is out of scope for the current BIEN development cycle. However, even in the absence of a user interface, we still need a mechanism for tracking data use. A </w:t>
      </w:r>
      <w:r w:rsidR="00285422" w:rsidRPr="009A76C7">
        <w:rPr>
          <w:rFonts w:asciiTheme="majorHAnsi" w:hAnsiTheme="majorHAnsi"/>
        </w:rPr>
        <w:t>`</w:t>
      </w:r>
      <w:r w:rsidRPr="009A76C7">
        <w:rPr>
          <w:rFonts w:asciiTheme="majorHAnsi" w:hAnsiTheme="majorHAnsi"/>
        </w:rPr>
        <w:t>user</w:t>
      </w:r>
      <w:r w:rsidR="00285422" w:rsidRPr="009A76C7">
        <w:rPr>
          <w:rFonts w:asciiTheme="majorHAnsi" w:hAnsiTheme="majorHAnsi"/>
        </w:rPr>
        <w:t>`</w:t>
      </w:r>
      <w:r w:rsidRPr="009A76C7">
        <w:rPr>
          <w:rFonts w:asciiTheme="majorHAnsi" w:hAnsiTheme="majorHAnsi"/>
        </w:rPr>
        <w:t xml:space="preserve"> table, linked to the existing table `party`, provides a straightforward means of doing so, and provides forward-compatibility in the event we do develop a user interface and provide tools for users to download data directly.</w:t>
      </w:r>
    </w:p>
    <w:p w14:paraId="39A8F681" w14:textId="77777777" w:rsidR="00285422" w:rsidRPr="009A76C7" w:rsidRDefault="00285422" w:rsidP="003E6E49">
      <w:pPr>
        <w:rPr>
          <w:rFonts w:asciiTheme="majorHAnsi" w:hAnsiTheme="majorHAnsi"/>
        </w:rPr>
      </w:pPr>
    </w:p>
    <w:p w14:paraId="220575B4" w14:textId="701D690B" w:rsidR="00285422" w:rsidRPr="009A76C7" w:rsidRDefault="00285422" w:rsidP="003E6E49">
      <w:pPr>
        <w:rPr>
          <w:rFonts w:asciiTheme="majorHAnsi" w:hAnsiTheme="majorHAnsi"/>
        </w:rPr>
      </w:pPr>
      <w:r w:rsidRPr="009A76C7">
        <w:rPr>
          <w:rFonts w:asciiTheme="majorHAnsi" w:hAnsiTheme="majorHAnsi"/>
        </w:rPr>
        <w:t xml:space="preserve">Table `dataset` enables sets of observations to be groups such that they are related to a shared set of data providers, access permission, and conditions of use. On the user end, access to datasets are tracked by table `downloadLog`. User-specific permission for accessing individual datasets are assigned via table `user_dataset_permission`, which also connects to a lookup table of standard permissions (see `permission` under Table definitions, below). </w:t>
      </w:r>
    </w:p>
    <w:p w14:paraId="2A2A8280" w14:textId="77777777" w:rsidR="00497A5C" w:rsidRPr="009A76C7" w:rsidRDefault="00497A5C" w:rsidP="003E6E49">
      <w:pPr>
        <w:rPr>
          <w:rFonts w:asciiTheme="majorHAnsi" w:hAnsiTheme="majorHAnsi"/>
        </w:rPr>
      </w:pPr>
    </w:p>
    <w:p w14:paraId="1AD53367" w14:textId="1EA1DAB5" w:rsidR="00497A5C" w:rsidRPr="009A76C7" w:rsidRDefault="00497A5C" w:rsidP="003E6E49">
      <w:pPr>
        <w:rPr>
          <w:rFonts w:asciiTheme="majorHAnsi" w:hAnsiTheme="majorHAnsi"/>
        </w:rPr>
      </w:pPr>
      <w:r w:rsidRPr="009A76C7">
        <w:rPr>
          <w:rFonts w:asciiTheme="majorHAnsi" w:hAnsiTheme="majorHAnsi"/>
        </w:rPr>
        <w:t xml:space="preserve">I have represented the relationship between datasets and biological observations in the BIEN database using a hypothetic table `observation`. In fact, I'm still uncertain how should manage that link. In SALVIAS, data access and download logging is to users assigned at the level of individual plots. However, plots are grouped into "projects", and it is the project which is the unit of management for data providers and database administrators. That is, a given data provider can only see and manage access for plots belonging to a project for which that provider has administrative rights. The data provider can set permissions for all plots within a project, or for any given plot individually. Although this approach works well, I'm not certain how or if it can be applied to BIEN, which contains specimens (represented by individual records) and traits, in addition to plot. However, I do not think we should go down the road of defining datasets and assigning permissions and conditions at the level of individual observations, which in BIEN can be a single measurement of an individual tree. </w:t>
      </w:r>
      <w:r w:rsidR="005E705C" w:rsidRPr="009A76C7">
        <w:rPr>
          <w:rFonts w:asciiTheme="majorHAnsi" w:hAnsiTheme="majorHAnsi"/>
        </w:rPr>
        <w:t>Although the</w:t>
      </w:r>
      <w:r w:rsidRPr="009A76C7">
        <w:rPr>
          <w:rFonts w:asciiTheme="majorHAnsi" w:hAnsiTheme="majorHAnsi"/>
        </w:rPr>
        <w:t xml:space="preserve"> ERD implies </w:t>
      </w:r>
      <w:r w:rsidR="005E705C" w:rsidRPr="009A76C7">
        <w:rPr>
          <w:rFonts w:asciiTheme="majorHAnsi" w:hAnsiTheme="majorHAnsi"/>
        </w:rPr>
        <w:t>exactly that</w:t>
      </w:r>
      <w:r w:rsidRPr="009A76C7">
        <w:rPr>
          <w:rFonts w:asciiTheme="majorHAnsi" w:hAnsiTheme="majorHAnsi"/>
        </w:rPr>
        <w:t xml:space="preserve"> level of granularity, </w:t>
      </w:r>
      <w:r w:rsidR="005E705C" w:rsidRPr="009A76C7">
        <w:rPr>
          <w:rFonts w:asciiTheme="majorHAnsi" w:hAnsiTheme="majorHAnsi"/>
        </w:rPr>
        <w:t>I think we need to discuss a more manageable way of grouping observations into datasets.</w:t>
      </w:r>
    </w:p>
    <w:p w14:paraId="052EAB5C" w14:textId="77777777" w:rsidR="00497A5C" w:rsidRPr="009A76C7" w:rsidRDefault="00497A5C" w:rsidP="003E6E49">
      <w:pPr>
        <w:rPr>
          <w:rFonts w:asciiTheme="majorHAnsi" w:hAnsiTheme="majorHAnsi"/>
        </w:rPr>
      </w:pPr>
    </w:p>
    <w:p w14:paraId="14032FCE" w14:textId="446084F8" w:rsidR="0074546E" w:rsidRPr="009A76C7" w:rsidRDefault="0074546E" w:rsidP="005E705C">
      <w:pPr>
        <w:pStyle w:val="Heading2"/>
      </w:pPr>
      <w:bookmarkStart w:id="9" w:name="_Toc242332925"/>
      <w:r w:rsidRPr="009A76C7">
        <w:t>5.1. Table definitions</w:t>
      </w:r>
      <w:bookmarkEnd w:id="9"/>
    </w:p>
    <w:p w14:paraId="594D9E6B" w14:textId="77777777" w:rsidR="0074546E" w:rsidRPr="009A76C7" w:rsidRDefault="0074546E" w:rsidP="0074546E">
      <w:pPr>
        <w:rPr>
          <w:rFonts w:asciiTheme="majorHAnsi" w:hAnsiTheme="majorHAnsi"/>
        </w:rPr>
      </w:pPr>
    </w:p>
    <w:p w14:paraId="11C34BA3"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w:t>
      </w:r>
      <w:r w:rsidRPr="009A76C7">
        <w:rPr>
          <w:rFonts w:asciiTheme="majorHAnsi" w:hAnsiTheme="majorHAnsi"/>
        </w:rPr>
        <w:t>: person or institution related to one or more datasets by one or more roles as defined in table `dataProviderRole`. Subset of table `</w:t>
      </w:r>
      <w:r w:rsidRPr="009A76C7">
        <w:rPr>
          <w:rFonts w:asciiTheme="majorHAnsi" w:hAnsiTheme="majorHAnsi"/>
          <w:i/>
        </w:rPr>
        <w:t>party</w:t>
      </w:r>
      <w:r w:rsidRPr="009A76C7">
        <w:rPr>
          <w:rFonts w:asciiTheme="majorHAnsi" w:hAnsiTheme="majorHAnsi"/>
        </w:rPr>
        <w:t>`.</w:t>
      </w:r>
    </w:p>
    <w:p w14:paraId="0C395AC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`user`: person registered with BIEN database for purposes of accessing data or as administrator. Subset of table `</w:t>
      </w:r>
      <w:r w:rsidRPr="009A76C7">
        <w:rPr>
          <w:rFonts w:asciiTheme="majorHAnsi" w:hAnsiTheme="majorHAnsi"/>
          <w:i/>
        </w:rPr>
        <w:t>party`</w:t>
      </w:r>
      <w:r w:rsidRPr="009A76C7">
        <w:rPr>
          <w:rFonts w:asciiTheme="majorHAnsi" w:hAnsiTheme="majorHAnsi"/>
        </w:rPr>
        <w:t>.</w:t>
      </w:r>
    </w:p>
    <w:p w14:paraId="0F5B2383"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`dataset`</w:t>
      </w:r>
      <w:r w:rsidRPr="009A76C7">
        <w:rPr>
          <w:rFonts w:asciiTheme="majorHAnsi" w:hAnsiTheme="majorHAnsi"/>
        </w:rPr>
        <w:t>: one or more observations united by their relationship to a common set of dataProviders.</w:t>
      </w:r>
    </w:p>
    <w:p w14:paraId="366E0F1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`dataProviderRole`</w:t>
      </w:r>
      <w:r w:rsidRPr="009A76C7">
        <w:rPr>
          <w:rFonts w:asciiTheme="majorHAnsi" w:hAnsiTheme="majorHAnsi"/>
        </w:rPr>
        <w:t xml:space="preserve">: lookup of pre-defined roles of dataProviders with respect to datasets. Values (see </w:t>
      </w:r>
      <w:r w:rsidRPr="009A76C7">
        <w:rPr>
          <w:rFonts w:asciiTheme="majorHAnsi" w:hAnsiTheme="majorHAnsi"/>
          <w:b/>
        </w:rPr>
        <w:t>Definitions</w:t>
      </w:r>
      <w:r w:rsidRPr="009A76C7">
        <w:rPr>
          <w:rFonts w:asciiTheme="majorHAnsi" w:hAnsiTheme="majorHAnsi"/>
        </w:rPr>
        <w:t>, above):</w:t>
      </w:r>
    </w:p>
    <w:p w14:paraId="3744B4AD"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author</w:t>
      </w:r>
      <w:r w:rsidRPr="009A76C7">
        <w:rPr>
          <w:rFonts w:asciiTheme="majorHAnsi" w:hAnsiTheme="majorHAnsi"/>
        </w:rPr>
        <w:t>: zero to one per dataset (where zero='unknown')</w:t>
      </w:r>
    </w:p>
    <w:p w14:paraId="61D41ED9"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publisher</w:t>
      </w:r>
      <w:r w:rsidRPr="009A76C7">
        <w:rPr>
          <w:rFonts w:asciiTheme="majorHAnsi" w:hAnsiTheme="majorHAnsi"/>
        </w:rPr>
        <w:t>: zero to one per dataset</w:t>
      </w:r>
    </w:p>
    <w:p w14:paraId="21B0480C"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indexer</w:t>
      </w:r>
      <w:r w:rsidRPr="009A76C7">
        <w:rPr>
          <w:rFonts w:asciiTheme="majorHAnsi" w:hAnsiTheme="majorHAnsi"/>
        </w:rPr>
        <w:t>: zero to one per dataset</w:t>
      </w:r>
    </w:p>
    <w:p w14:paraId="02C8A657"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primary</w:t>
      </w:r>
      <w:r w:rsidRPr="009A76C7">
        <w:rPr>
          <w:rFonts w:asciiTheme="majorHAnsi" w:hAnsiTheme="majorHAnsi"/>
        </w:rPr>
        <w:t xml:space="preserve"> contact: one primary contact per dataset (business rule)</w:t>
      </w:r>
    </w:p>
    <w:p w14:paraId="66A21100"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secondary</w:t>
      </w:r>
      <w:r w:rsidRPr="009A76C7">
        <w:rPr>
          <w:rFonts w:asciiTheme="majorHAnsi" w:hAnsiTheme="majorHAnsi"/>
        </w:rPr>
        <w:t xml:space="preserve"> contact: zero to one secondary contacts per dataset</w:t>
      </w:r>
    </w:p>
    <w:p w14:paraId="72730C15"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`dataProvider_dataset`</w:t>
      </w:r>
      <w:r w:rsidRPr="009A76C7">
        <w:rPr>
          <w:rFonts w:asciiTheme="majorHAnsi" w:hAnsiTheme="majorHAnsi"/>
        </w:rPr>
        <w:t>: links a dataProvider to a specific dataset. One dataProvider may be linked to multiple dataset. dataProvider must have at least one role, as defined by table `dataProvider_dataset_role` (business rule).</w:t>
      </w:r>
    </w:p>
    <w:p w14:paraId="42A385BA"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accessCondition</w:t>
      </w:r>
      <w:r w:rsidRPr="009A76C7">
        <w:rPr>
          <w:rFonts w:asciiTheme="majorHAnsi" w:hAnsiTheme="majorHAnsi"/>
        </w:rPr>
        <w:t>`: lookup of access conditions. Access conditions can be pre-defined (e.g., "citation required") or custom.</w:t>
      </w:r>
    </w:p>
    <w:p w14:paraId="164E1367"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`dataProvider_dataset_accessCondition`</w:t>
      </w:r>
      <w:r w:rsidRPr="009A76C7">
        <w:rPr>
          <w:rFonts w:asciiTheme="majorHAnsi" w:hAnsiTheme="majorHAnsi"/>
        </w:rPr>
        <w:t>: links one or more conditions of access, as specified by a dataProvider, to a specific dataset.</w:t>
      </w:r>
    </w:p>
    <w:p w14:paraId="4C4B204C"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downloadLog</w:t>
      </w:r>
      <w:r w:rsidRPr="009A76C7">
        <w:rPr>
          <w:rFonts w:asciiTheme="majorHAnsi" w:hAnsiTheme="majorHAnsi"/>
        </w:rPr>
        <w:t>`: records download events of specific dataset by specific users at specific times.</w:t>
      </w:r>
    </w:p>
    <w:p w14:paraId="7922E131"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permission</w:t>
      </w:r>
      <w:r w:rsidRPr="009A76C7">
        <w:rPr>
          <w:rFonts w:asciiTheme="majorHAnsi" w:hAnsiTheme="majorHAnsi"/>
        </w:rPr>
        <w:t>`: lookup of pre-defined data access permissions. Permissions describe access to datasets assigned to individual users, as follows:</w:t>
      </w:r>
    </w:p>
    <w:p w14:paraId="4A260FFC"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0 - hidden: metadata and data are visible only to data providers and BIEN db administrators</w:t>
      </w:r>
    </w:p>
    <w:p w14:paraId="314001B4"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1 - metadata only: metadata is visible and searchable without permission, but full data is downloadable only by request to data provider.</w:t>
      </w:r>
    </w:p>
    <w:p w14:paraId="7F8E10FB"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2 - full access: full data may be downloaded without prior permission</w:t>
      </w:r>
    </w:p>
    <w:p w14:paraId="082E6F0A"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3 - can grant access: full data may be downloaded without prior permission, and user may change permissions to for other users for this dataset.</w:t>
      </w:r>
    </w:p>
    <w:p w14:paraId="1F44AC20" w14:textId="4FC0CBF6" w:rsidR="0074546E" w:rsidRPr="009A76C7" w:rsidRDefault="0074546E" w:rsidP="003E6E49">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user_dataset_permission</w:t>
      </w:r>
      <w:r w:rsidRPr="009A76C7">
        <w:rPr>
          <w:rFonts w:asciiTheme="majorHAnsi" w:hAnsiTheme="majorHAnsi"/>
        </w:rPr>
        <w:t xml:space="preserve">`: grants a permission level to a specific user for a specific dataset. Users without a specific permission assigned to them in this table are assumed to have either (a) full access (level 3) if they are a data provider for that dataset, or (b) the default permission for this dataset, as defined in table `dataset`, if they are not a data provider for that dataset. </w:t>
      </w:r>
    </w:p>
    <w:p w14:paraId="288C049E" w14:textId="77777777" w:rsidR="0074546E" w:rsidRPr="009A76C7" w:rsidRDefault="0074546E" w:rsidP="003E6E49">
      <w:pPr>
        <w:rPr>
          <w:rFonts w:asciiTheme="majorHAnsi" w:hAnsiTheme="majorHAnsi"/>
        </w:rPr>
        <w:sectPr w:rsidR="0074546E" w:rsidRPr="009A76C7" w:rsidSect="00186B36">
          <w:pgSz w:w="12240" w:h="15840"/>
          <w:pgMar w:top="1440" w:right="1800" w:bottom="1440" w:left="1800" w:header="720" w:footer="720" w:gutter="0"/>
          <w:cols w:space="720"/>
          <w:docGrid w:linePitch="360"/>
        </w:sectPr>
      </w:pPr>
    </w:p>
    <w:p w14:paraId="7C2B8935" w14:textId="77777777" w:rsidR="00D67338" w:rsidRPr="009A76C7" w:rsidRDefault="00D67338" w:rsidP="003E6E49">
      <w:pPr>
        <w:rPr>
          <w:rFonts w:asciiTheme="majorHAnsi" w:hAnsiTheme="majorHAnsi"/>
        </w:rPr>
      </w:pPr>
    </w:p>
    <w:p w14:paraId="1F913488" w14:textId="6AB110C8" w:rsidR="00E85011" w:rsidRPr="009A76C7" w:rsidRDefault="00236010" w:rsidP="003E6E49">
      <w:pPr>
        <w:rPr>
          <w:rFonts w:asciiTheme="majorHAnsi" w:hAnsiTheme="majorHAnsi"/>
        </w:rPr>
      </w:pPr>
      <w:r w:rsidRPr="009A76C7">
        <w:rPr>
          <w:rFonts w:asciiTheme="majorHAnsi" w:hAnsiTheme="majorHAnsi"/>
          <w:noProof/>
        </w:rPr>
        <mc:AlternateContent>
          <mc:Choice Requires="wps">
            <w:drawing>
              <wp:inline distT="0" distB="0" distL="0" distR="0" wp14:anchorId="500E4F2D" wp14:editId="1F5CE7F8">
                <wp:extent cx="8343900" cy="5080000"/>
                <wp:effectExtent l="0" t="0" r="0" b="0"/>
                <wp:docPr id="2" name="Text Box 2"/>
                <wp:cNvGraphicFramePr/>
                <a:graphic xmlns:a="http://schemas.openxmlformats.org/drawingml/2006/main">
                  <a:graphicData uri="http://schemas.microsoft.com/office/word/2010/wordprocessingShape">
                    <wps:wsp>
                      <wps:cNvSpPr txBox="1"/>
                      <wps:spPr>
                        <a:xfrm>
                          <a:off x="0" y="0"/>
                          <a:ext cx="8343900" cy="5080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A52869" w14:textId="75188BA0" w:rsidR="009A76C7" w:rsidRDefault="009A76C7">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8">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9A76C7" w:rsidRDefault="009A76C7"/>
                          <w:p w14:paraId="500C422C" w14:textId="286EC17B" w:rsidR="009A76C7" w:rsidRDefault="009A76C7">
                            <w:r>
                              <w:t xml:space="preserve">Fig. 1. Proposed schema for managing metadata pertaining to datasets, data providers and users within the BIEN database. Table `party` is an existing table from the current vegBIEN schema. Table `observation` is a hypothetical placeholder for a biological observation within the vegBIEN schema, included to demonstrate how one or more specimen, plot or trait observations are grouped together as datasets.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657pt;height:4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" filled="f" stroked="f">
                <v:textbox>
                  <w:txbxContent>
                    <w:p w14:paraId="79A52869" w14:textId="75188BA0" w:rsidR="009A76C7" w:rsidRDefault="009A76C7">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8">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9A76C7" w:rsidRDefault="009A76C7"/>
                    <w:p w14:paraId="500C422C" w14:textId="286EC17B" w:rsidR="009A76C7" w:rsidRDefault="009A76C7">
                      <w:r>
                        <w:t xml:space="preserve">Fig. 1. Proposed schema for managing metadata pertaining to datasets, data providers and users within the BIEN database. Table `party` is an existing table from the current vegBIEN schema. Table `observation` is a hypothetical placeholder for a biological observation within the vegBIEN schema, included to demonstrate how one or more specimen, plot or trait observations are grouped together as datasets. </w:t>
                      </w:r>
                    </w:p>
                  </w:txbxContent>
                </v:textbox>
                <w10:anchorlock/>
              </v:shape>
            </w:pict>
          </mc:Fallback>
        </mc:AlternateContent>
      </w:r>
    </w:p>
    <w:p w14:paraId="2F888576" w14:textId="77777777" w:rsidR="00F20788" w:rsidRPr="009A76C7" w:rsidRDefault="00F20788" w:rsidP="003E6E49">
      <w:pPr>
        <w:rPr>
          <w:rFonts w:asciiTheme="majorHAnsi" w:hAnsiTheme="majorHAnsi"/>
          <w:b/>
          <w:i/>
        </w:rPr>
      </w:pPr>
    </w:p>
    <w:p w14:paraId="4D633D71" w14:textId="710C68E9" w:rsidR="00236010" w:rsidRPr="009A76C7" w:rsidRDefault="0074546E" w:rsidP="005E705C">
      <w:pPr>
        <w:pStyle w:val="Heading2"/>
      </w:pPr>
      <w:bookmarkStart w:id="10" w:name="_Toc242332926"/>
      <w:r w:rsidRPr="009A76C7">
        <w:t xml:space="preserve">5.3. </w:t>
      </w:r>
      <w:r w:rsidR="00236010" w:rsidRPr="009A76C7">
        <w:t xml:space="preserve">Example </w:t>
      </w:r>
      <w:r w:rsidRPr="009A76C7">
        <w:t>of data use and attribution based on the proposed schema</w:t>
      </w:r>
      <w:bookmarkEnd w:id="10"/>
    </w:p>
    <w:p w14:paraId="733901B2" w14:textId="77777777" w:rsidR="00236010" w:rsidRPr="009A76C7" w:rsidRDefault="00236010" w:rsidP="003E6E49">
      <w:pPr>
        <w:rPr>
          <w:rFonts w:asciiTheme="majorHAnsi" w:hAnsiTheme="majorHAnsi"/>
        </w:rPr>
      </w:pPr>
    </w:p>
    <w:p w14:paraId="4A3BC559" w14:textId="442A54A2" w:rsidR="005E705C" w:rsidRPr="009A76C7" w:rsidRDefault="005E705C" w:rsidP="003E6E49">
      <w:pPr>
        <w:rPr>
          <w:rFonts w:asciiTheme="majorHAnsi" w:hAnsiTheme="majorHAnsi"/>
        </w:rPr>
      </w:pPr>
      <w:r w:rsidRPr="009A76C7">
        <w:rPr>
          <w:rFonts w:asciiTheme="majorHAnsi" w:hAnsiTheme="majorHAnsi"/>
        </w:rPr>
        <w:t xml:space="preserve">To aid our discussion of the merits and shortcomings of the proposed schema extension, I've prepare a couple of hypothetical views of familiar datasets. These view show what queries of actual data, stored in the proposed schema, might look like. To understand them, it helps to be familiar with the terms in section </w:t>
      </w:r>
      <w:r w:rsidRPr="009A76C7">
        <w:rPr>
          <w:rFonts w:asciiTheme="majorHAnsi" w:hAnsiTheme="majorHAnsi"/>
          <w:b/>
        </w:rPr>
        <w:t>2. Terms and definitions.</w:t>
      </w:r>
    </w:p>
    <w:p w14:paraId="720EC045" w14:textId="77777777" w:rsidR="005E705C" w:rsidRPr="009A76C7" w:rsidRDefault="005E705C" w:rsidP="003E6E49">
      <w:pPr>
        <w:rPr>
          <w:rFonts w:asciiTheme="majorHAnsi" w:hAnsiTheme="majorHAnsi"/>
        </w:rPr>
      </w:pPr>
    </w:p>
    <w:p w14:paraId="6D030E36" w14:textId="77777777" w:rsidR="00236010" w:rsidRPr="009A76C7" w:rsidRDefault="00236010" w:rsidP="003E6E49">
      <w:pPr>
        <w:rPr>
          <w:rFonts w:asciiTheme="majorHAnsi" w:hAnsiTheme="majorHAnsi"/>
        </w:rPr>
      </w:pPr>
      <w:r w:rsidRPr="009A76C7">
        <w:rPr>
          <w:rFonts w:asciiTheme="majorHAnsi" w:hAnsiTheme="majorHAnsi"/>
        </w:rPr>
        <w:t>Table 1. Examples of data sets and default access (permission) levels</w:t>
      </w:r>
    </w:p>
    <w:p w14:paraId="294513E5" w14:textId="77777777" w:rsidR="00236010" w:rsidRPr="009A76C7" w:rsidRDefault="00236010" w:rsidP="003E6E49">
      <w:pPr>
        <w:rPr>
          <w:rFonts w:asciiTheme="majorHAnsi" w:hAnsiTheme="majorHAnsi"/>
        </w:rPr>
      </w:pPr>
    </w:p>
    <w:tbl>
      <w:tblPr>
        <w:tblW w:w="7125" w:type="dxa"/>
        <w:tblInd w:w="93" w:type="dxa"/>
        <w:tblLayout w:type="fixed"/>
        <w:tblLook w:val="04A0" w:firstRow="1" w:lastRow="0" w:firstColumn="1" w:lastColumn="0" w:noHBand="0" w:noVBand="1"/>
      </w:tblPr>
      <w:tblGrid>
        <w:gridCol w:w="3615"/>
        <w:gridCol w:w="3510"/>
      </w:tblGrid>
      <w:tr w:rsidR="00BA792A" w:rsidRPr="009A76C7" w14:paraId="458B346F" w14:textId="77777777" w:rsidTr="00BA792A">
        <w:trPr>
          <w:trHeight w:val="300"/>
        </w:trPr>
        <w:tc>
          <w:tcPr>
            <w:tcW w:w="3615" w:type="dxa"/>
            <w:tcBorders>
              <w:top w:val="double" w:sz="4" w:space="0" w:color="auto"/>
              <w:left w:val="nil"/>
              <w:bottom w:val="single" w:sz="4" w:space="0" w:color="auto"/>
              <w:right w:val="nil"/>
            </w:tcBorders>
            <w:shd w:val="clear" w:color="auto" w:fill="auto"/>
            <w:noWrap/>
            <w:vAlign w:val="bottom"/>
            <w:hideMark/>
          </w:tcPr>
          <w:p w14:paraId="5A190FC8" w14:textId="77777777" w:rsidR="00236010" w:rsidRPr="009A76C7" w:rsidRDefault="00236010" w:rsidP="00BA792A">
            <w:pPr>
              <w:spacing w:before="120" w:after="120"/>
              <w:rPr>
                <w:rFonts w:asciiTheme="majorHAnsi" w:eastAsia="Times New Roman" w:hAnsiTheme="majorHAnsi" w:cs="Times New Roman"/>
                <w:bCs/>
                <w:color w:val="000000"/>
              </w:rPr>
            </w:pPr>
            <w:r w:rsidRPr="009A76C7">
              <w:rPr>
                <w:rFonts w:asciiTheme="majorHAnsi" w:eastAsia="Times New Roman" w:hAnsiTheme="majorHAnsi" w:cs="Times New Roman"/>
                <w:bCs/>
                <w:color w:val="000000"/>
              </w:rPr>
              <w:t>datasetName</w:t>
            </w:r>
          </w:p>
        </w:tc>
        <w:tc>
          <w:tcPr>
            <w:tcW w:w="3510" w:type="dxa"/>
            <w:tcBorders>
              <w:top w:val="double" w:sz="4" w:space="0" w:color="auto"/>
              <w:left w:val="nil"/>
              <w:bottom w:val="single" w:sz="4" w:space="0" w:color="auto"/>
              <w:right w:val="nil"/>
            </w:tcBorders>
            <w:shd w:val="clear" w:color="auto" w:fill="auto"/>
            <w:noWrap/>
            <w:vAlign w:val="bottom"/>
            <w:hideMark/>
          </w:tcPr>
          <w:p w14:paraId="0E7F5276" w14:textId="77777777" w:rsidR="00236010" w:rsidRPr="009A76C7" w:rsidRDefault="00236010" w:rsidP="00BA792A">
            <w:pPr>
              <w:spacing w:before="120" w:after="120"/>
              <w:rPr>
                <w:rFonts w:asciiTheme="majorHAnsi" w:eastAsia="Times New Roman" w:hAnsiTheme="majorHAnsi" w:cs="Times New Roman"/>
                <w:bCs/>
                <w:color w:val="000000"/>
              </w:rPr>
            </w:pPr>
            <w:r w:rsidRPr="009A76C7">
              <w:rPr>
                <w:rFonts w:asciiTheme="majorHAnsi" w:eastAsia="Times New Roman" w:hAnsiTheme="majorHAnsi" w:cs="Times New Roman"/>
                <w:bCs/>
                <w:color w:val="000000"/>
              </w:rPr>
              <w:t>defaultPermission</w:t>
            </w:r>
          </w:p>
        </w:tc>
      </w:tr>
      <w:tr w:rsidR="00BA792A" w:rsidRPr="009A76C7" w14:paraId="7D43AF37" w14:textId="77777777" w:rsidTr="00BA792A">
        <w:trPr>
          <w:trHeight w:val="300"/>
        </w:trPr>
        <w:tc>
          <w:tcPr>
            <w:tcW w:w="3615" w:type="dxa"/>
            <w:tcBorders>
              <w:top w:val="single" w:sz="4" w:space="0" w:color="auto"/>
              <w:left w:val="nil"/>
              <w:bottom w:val="nil"/>
              <w:right w:val="nil"/>
            </w:tcBorders>
            <w:shd w:val="clear" w:color="auto" w:fill="auto"/>
            <w:noWrap/>
            <w:vAlign w:val="bottom"/>
            <w:hideMark/>
          </w:tcPr>
          <w:p w14:paraId="08676FAD" w14:textId="77777777" w:rsidR="00236010" w:rsidRPr="009A76C7" w:rsidRDefault="00236010" w:rsidP="00BA792A">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3510" w:type="dxa"/>
            <w:tcBorders>
              <w:top w:val="single" w:sz="4" w:space="0" w:color="auto"/>
              <w:left w:val="nil"/>
              <w:bottom w:val="nil"/>
              <w:right w:val="nil"/>
            </w:tcBorders>
            <w:shd w:val="clear" w:color="auto" w:fill="auto"/>
            <w:noWrap/>
            <w:vAlign w:val="bottom"/>
            <w:hideMark/>
          </w:tcPr>
          <w:p w14:paraId="0334022A" w14:textId="77777777" w:rsidR="00236010" w:rsidRPr="009A76C7" w:rsidRDefault="00236010" w:rsidP="00BA792A">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245D65D2" w14:textId="77777777" w:rsidTr="00BA792A">
        <w:trPr>
          <w:trHeight w:val="300"/>
        </w:trPr>
        <w:tc>
          <w:tcPr>
            <w:tcW w:w="3615" w:type="dxa"/>
            <w:tcBorders>
              <w:top w:val="nil"/>
              <w:left w:val="nil"/>
              <w:bottom w:val="nil"/>
              <w:right w:val="nil"/>
            </w:tcBorders>
            <w:shd w:val="clear" w:color="auto" w:fill="auto"/>
            <w:noWrap/>
            <w:vAlign w:val="bottom"/>
            <w:hideMark/>
          </w:tcPr>
          <w:p w14:paraId="28A5C666"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3510" w:type="dxa"/>
            <w:tcBorders>
              <w:top w:val="nil"/>
              <w:left w:val="nil"/>
              <w:bottom w:val="nil"/>
              <w:right w:val="nil"/>
            </w:tcBorders>
            <w:shd w:val="clear" w:color="auto" w:fill="auto"/>
            <w:noWrap/>
            <w:vAlign w:val="bottom"/>
            <w:hideMark/>
          </w:tcPr>
          <w:p w14:paraId="7AB8F35E"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r w:rsidR="00BA792A" w:rsidRPr="009A76C7" w14:paraId="1ACBC546" w14:textId="77777777" w:rsidTr="00BA792A">
        <w:trPr>
          <w:trHeight w:val="300"/>
        </w:trPr>
        <w:tc>
          <w:tcPr>
            <w:tcW w:w="3615" w:type="dxa"/>
            <w:tcBorders>
              <w:top w:val="nil"/>
              <w:left w:val="nil"/>
              <w:bottom w:val="nil"/>
              <w:right w:val="nil"/>
            </w:tcBorders>
            <w:shd w:val="clear" w:color="auto" w:fill="auto"/>
            <w:noWrap/>
            <w:vAlign w:val="bottom"/>
            <w:hideMark/>
          </w:tcPr>
          <w:p w14:paraId="2E17E8C1"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3510" w:type="dxa"/>
            <w:tcBorders>
              <w:top w:val="nil"/>
              <w:left w:val="nil"/>
              <w:bottom w:val="nil"/>
              <w:right w:val="nil"/>
            </w:tcBorders>
            <w:shd w:val="clear" w:color="auto" w:fill="auto"/>
            <w:noWrap/>
            <w:vAlign w:val="bottom"/>
            <w:hideMark/>
          </w:tcPr>
          <w:p w14:paraId="6649082E"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20B5177E" w14:textId="77777777" w:rsidTr="00BA792A">
        <w:trPr>
          <w:trHeight w:val="300"/>
        </w:trPr>
        <w:tc>
          <w:tcPr>
            <w:tcW w:w="3615" w:type="dxa"/>
            <w:tcBorders>
              <w:top w:val="nil"/>
              <w:left w:val="nil"/>
              <w:bottom w:val="nil"/>
              <w:right w:val="nil"/>
            </w:tcBorders>
            <w:shd w:val="clear" w:color="auto" w:fill="auto"/>
            <w:noWrap/>
            <w:vAlign w:val="bottom"/>
            <w:hideMark/>
          </w:tcPr>
          <w:p w14:paraId="165BCBE0"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3510" w:type="dxa"/>
            <w:tcBorders>
              <w:top w:val="nil"/>
              <w:left w:val="nil"/>
              <w:bottom w:val="nil"/>
              <w:right w:val="nil"/>
            </w:tcBorders>
            <w:shd w:val="clear" w:color="auto" w:fill="auto"/>
            <w:noWrap/>
            <w:vAlign w:val="bottom"/>
            <w:hideMark/>
          </w:tcPr>
          <w:p w14:paraId="5AA901C0"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r w:rsidR="00BA792A" w:rsidRPr="009A76C7" w14:paraId="43859B58" w14:textId="77777777" w:rsidTr="00BA792A">
        <w:trPr>
          <w:trHeight w:val="300"/>
        </w:trPr>
        <w:tc>
          <w:tcPr>
            <w:tcW w:w="3615" w:type="dxa"/>
            <w:tcBorders>
              <w:top w:val="nil"/>
              <w:left w:val="nil"/>
              <w:right w:val="nil"/>
            </w:tcBorders>
            <w:shd w:val="clear" w:color="auto" w:fill="auto"/>
            <w:noWrap/>
            <w:vAlign w:val="bottom"/>
            <w:hideMark/>
          </w:tcPr>
          <w:p w14:paraId="5E52F019"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3510" w:type="dxa"/>
            <w:tcBorders>
              <w:top w:val="nil"/>
              <w:left w:val="nil"/>
              <w:right w:val="nil"/>
            </w:tcBorders>
            <w:shd w:val="clear" w:color="auto" w:fill="auto"/>
            <w:noWrap/>
            <w:vAlign w:val="bottom"/>
            <w:hideMark/>
          </w:tcPr>
          <w:p w14:paraId="2ED1D92F"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1346DA85" w14:textId="77777777" w:rsidTr="00BA792A">
        <w:trPr>
          <w:trHeight w:val="300"/>
        </w:trPr>
        <w:tc>
          <w:tcPr>
            <w:tcW w:w="3615" w:type="dxa"/>
            <w:tcBorders>
              <w:top w:val="nil"/>
              <w:left w:val="nil"/>
              <w:bottom w:val="single" w:sz="4" w:space="0" w:color="auto"/>
              <w:right w:val="nil"/>
            </w:tcBorders>
            <w:shd w:val="clear" w:color="auto" w:fill="auto"/>
            <w:noWrap/>
            <w:vAlign w:val="bottom"/>
            <w:hideMark/>
          </w:tcPr>
          <w:p w14:paraId="77A54C71" w14:textId="77777777" w:rsidR="00236010" w:rsidRPr="009A76C7" w:rsidRDefault="00236010" w:rsidP="00BA792A">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3510" w:type="dxa"/>
            <w:tcBorders>
              <w:top w:val="nil"/>
              <w:left w:val="nil"/>
              <w:bottom w:val="single" w:sz="4" w:space="0" w:color="auto"/>
              <w:right w:val="nil"/>
            </w:tcBorders>
            <w:shd w:val="clear" w:color="auto" w:fill="auto"/>
            <w:noWrap/>
            <w:vAlign w:val="bottom"/>
            <w:hideMark/>
          </w:tcPr>
          <w:p w14:paraId="1B728436" w14:textId="77777777" w:rsidR="00236010" w:rsidRPr="009A76C7" w:rsidRDefault="00236010" w:rsidP="00BA792A">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bl>
    <w:p w14:paraId="2039DE0F" w14:textId="77777777" w:rsidR="00236010" w:rsidRPr="009A76C7" w:rsidRDefault="00236010" w:rsidP="003E6E49">
      <w:pPr>
        <w:rPr>
          <w:rFonts w:asciiTheme="majorHAnsi" w:hAnsiTheme="majorHAnsi"/>
        </w:rPr>
      </w:pPr>
    </w:p>
    <w:p w14:paraId="75AF56C7" w14:textId="77777777" w:rsidR="00D67338" w:rsidRPr="009A76C7" w:rsidRDefault="00D67338" w:rsidP="003E6E49">
      <w:pPr>
        <w:rPr>
          <w:rFonts w:asciiTheme="majorHAnsi" w:hAnsiTheme="majorHAnsi"/>
        </w:rPr>
      </w:pPr>
      <w:r w:rsidRPr="009A76C7">
        <w:rPr>
          <w:rFonts w:asciiTheme="majorHAnsi" w:hAnsiTheme="majorHAnsi"/>
        </w:rPr>
        <w:t xml:space="preserve"> </w:t>
      </w:r>
    </w:p>
    <w:p w14:paraId="6708B2B3" w14:textId="62A116CA" w:rsidR="00236010" w:rsidRPr="009A76C7" w:rsidRDefault="00236010" w:rsidP="003E6E49">
      <w:pPr>
        <w:rPr>
          <w:rFonts w:asciiTheme="majorHAnsi" w:hAnsiTheme="majorHAnsi"/>
        </w:rPr>
      </w:pPr>
      <w:r w:rsidRPr="009A76C7">
        <w:rPr>
          <w:rFonts w:asciiTheme="majorHAnsi" w:hAnsiTheme="majorHAnsi"/>
        </w:rPr>
        <w:t xml:space="preserve">Table 2. Example </w:t>
      </w:r>
      <w:r w:rsidR="00E85011" w:rsidRPr="009A76C7">
        <w:rPr>
          <w:rFonts w:asciiTheme="majorHAnsi" w:hAnsiTheme="majorHAnsi"/>
        </w:rPr>
        <w:t xml:space="preserve">view of </w:t>
      </w:r>
      <w:r w:rsidRPr="009A76C7">
        <w:rPr>
          <w:rFonts w:asciiTheme="majorHAnsi" w:hAnsiTheme="majorHAnsi"/>
        </w:rPr>
        <w:t xml:space="preserve">data providers, their roles </w:t>
      </w:r>
      <w:r w:rsidR="00BA792A" w:rsidRPr="009A76C7">
        <w:rPr>
          <w:rFonts w:asciiTheme="majorHAnsi" w:hAnsiTheme="majorHAnsi"/>
        </w:rPr>
        <w:t xml:space="preserve">and requested conditions of access for plot and specimen datasets. </w:t>
      </w:r>
      <w:r w:rsidR="00E85011" w:rsidRPr="009A76C7">
        <w:rPr>
          <w:rFonts w:asciiTheme="majorHAnsi" w:hAnsiTheme="majorHAnsi"/>
        </w:rPr>
        <w:t>Values within a column separated by semi-colons are separate records within a child table (see example schema, Fig. 1).</w:t>
      </w:r>
    </w:p>
    <w:p w14:paraId="53BC6148" w14:textId="77777777" w:rsidR="00BA792A" w:rsidRPr="009A76C7" w:rsidRDefault="00BA792A" w:rsidP="003E6E49">
      <w:pPr>
        <w:rPr>
          <w:rFonts w:asciiTheme="majorHAnsi" w:hAnsiTheme="majorHAnsi"/>
        </w:rPr>
      </w:pPr>
    </w:p>
    <w:tbl>
      <w:tblPr>
        <w:tblW w:w="12885" w:type="dxa"/>
        <w:tblInd w:w="93" w:type="dxa"/>
        <w:tblLayout w:type="fixed"/>
        <w:tblLook w:val="04A0" w:firstRow="1" w:lastRow="0" w:firstColumn="1" w:lastColumn="0" w:noHBand="0" w:noVBand="1"/>
      </w:tblPr>
      <w:tblGrid>
        <w:gridCol w:w="2355"/>
        <w:gridCol w:w="2160"/>
        <w:gridCol w:w="4590"/>
        <w:gridCol w:w="3780"/>
      </w:tblGrid>
      <w:tr w:rsidR="009B2697" w:rsidRPr="009A76C7" w14:paraId="6AEDBC85" w14:textId="77777777" w:rsidTr="009B2697">
        <w:trPr>
          <w:trHeight w:val="300"/>
          <w:tblHeader/>
        </w:trPr>
        <w:tc>
          <w:tcPr>
            <w:tcW w:w="2355" w:type="dxa"/>
            <w:tcBorders>
              <w:top w:val="double" w:sz="4" w:space="0" w:color="auto"/>
              <w:left w:val="nil"/>
              <w:bottom w:val="single" w:sz="4" w:space="0" w:color="auto"/>
              <w:right w:val="nil"/>
            </w:tcBorders>
            <w:shd w:val="clear" w:color="auto" w:fill="auto"/>
            <w:noWrap/>
            <w:vAlign w:val="bottom"/>
            <w:hideMark/>
          </w:tcPr>
          <w:p w14:paraId="7CECE257"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dataset</w:t>
            </w:r>
          </w:p>
        </w:tc>
        <w:tc>
          <w:tcPr>
            <w:tcW w:w="2160" w:type="dxa"/>
            <w:tcBorders>
              <w:top w:val="double" w:sz="4" w:space="0" w:color="auto"/>
              <w:left w:val="nil"/>
              <w:bottom w:val="single" w:sz="4" w:space="0" w:color="auto"/>
              <w:right w:val="nil"/>
            </w:tcBorders>
            <w:shd w:val="clear" w:color="auto" w:fill="auto"/>
            <w:noWrap/>
            <w:vAlign w:val="bottom"/>
            <w:hideMark/>
          </w:tcPr>
          <w:p w14:paraId="26B425FC"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dataProvider</w:t>
            </w:r>
          </w:p>
        </w:tc>
        <w:tc>
          <w:tcPr>
            <w:tcW w:w="4590" w:type="dxa"/>
            <w:tcBorders>
              <w:top w:val="double" w:sz="4" w:space="0" w:color="auto"/>
              <w:left w:val="nil"/>
              <w:bottom w:val="single" w:sz="4" w:space="0" w:color="auto"/>
              <w:right w:val="nil"/>
            </w:tcBorders>
            <w:shd w:val="clear" w:color="auto" w:fill="auto"/>
            <w:noWrap/>
            <w:vAlign w:val="bottom"/>
            <w:hideMark/>
          </w:tcPr>
          <w:p w14:paraId="6821EA1E"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dataProviderRole</w:t>
            </w:r>
          </w:p>
        </w:tc>
        <w:tc>
          <w:tcPr>
            <w:tcW w:w="3780" w:type="dxa"/>
            <w:tcBorders>
              <w:top w:val="double" w:sz="4" w:space="0" w:color="auto"/>
              <w:left w:val="nil"/>
              <w:bottom w:val="single" w:sz="4" w:space="0" w:color="auto"/>
              <w:right w:val="nil"/>
            </w:tcBorders>
            <w:shd w:val="clear" w:color="auto" w:fill="auto"/>
            <w:noWrap/>
            <w:vAlign w:val="bottom"/>
            <w:hideMark/>
          </w:tcPr>
          <w:p w14:paraId="781F7C3A"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accessCondition</w:t>
            </w:r>
          </w:p>
        </w:tc>
      </w:tr>
      <w:tr w:rsidR="009B2697" w:rsidRPr="009A76C7" w14:paraId="13F62152" w14:textId="77777777" w:rsidTr="009B2697">
        <w:trPr>
          <w:trHeight w:val="300"/>
        </w:trPr>
        <w:tc>
          <w:tcPr>
            <w:tcW w:w="2355" w:type="dxa"/>
            <w:tcBorders>
              <w:top w:val="single" w:sz="4" w:space="0" w:color="auto"/>
              <w:left w:val="nil"/>
              <w:bottom w:val="nil"/>
              <w:right w:val="nil"/>
            </w:tcBorders>
            <w:shd w:val="clear" w:color="auto" w:fill="auto"/>
            <w:noWrap/>
            <w:vAlign w:val="bottom"/>
            <w:hideMark/>
          </w:tcPr>
          <w:p w14:paraId="3D663978"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single" w:sz="4" w:space="0" w:color="auto"/>
              <w:left w:val="nil"/>
              <w:bottom w:val="nil"/>
              <w:right w:val="nil"/>
            </w:tcBorders>
            <w:shd w:val="clear" w:color="auto" w:fill="auto"/>
            <w:noWrap/>
            <w:vAlign w:val="bottom"/>
            <w:hideMark/>
          </w:tcPr>
          <w:p w14:paraId="15B793E0"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w:t>
            </w:r>
          </w:p>
        </w:tc>
        <w:tc>
          <w:tcPr>
            <w:tcW w:w="4590" w:type="dxa"/>
            <w:tcBorders>
              <w:top w:val="single" w:sz="4" w:space="0" w:color="auto"/>
              <w:left w:val="nil"/>
              <w:bottom w:val="nil"/>
              <w:right w:val="nil"/>
            </w:tcBorders>
            <w:shd w:val="clear" w:color="auto" w:fill="auto"/>
            <w:noWrap/>
            <w:vAlign w:val="bottom"/>
            <w:hideMark/>
          </w:tcPr>
          <w:p w14:paraId="3EB0C5B4"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single" w:sz="4" w:space="0" w:color="auto"/>
              <w:left w:val="nil"/>
              <w:bottom w:val="nil"/>
              <w:right w:val="nil"/>
            </w:tcBorders>
            <w:shd w:val="clear" w:color="auto" w:fill="auto"/>
            <w:noWrap/>
            <w:vAlign w:val="bottom"/>
            <w:hideMark/>
          </w:tcPr>
          <w:p w14:paraId="1E9D4F41"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29696C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468FCC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nil"/>
              <w:left w:val="nil"/>
              <w:bottom w:val="dotted" w:sz="4" w:space="0" w:color="auto"/>
              <w:right w:val="nil"/>
            </w:tcBorders>
            <w:shd w:val="clear" w:color="auto" w:fill="auto"/>
            <w:noWrap/>
            <w:vAlign w:val="bottom"/>
            <w:hideMark/>
          </w:tcPr>
          <w:p w14:paraId="2AB78F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GBIF</w:t>
            </w:r>
          </w:p>
        </w:tc>
        <w:tc>
          <w:tcPr>
            <w:tcW w:w="4590" w:type="dxa"/>
            <w:tcBorders>
              <w:top w:val="nil"/>
              <w:left w:val="nil"/>
              <w:bottom w:val="dotted" w:sz="4" w:space="0" w:color="auto"/>
              <w:right w:val="nil"/>
            </w:tcBorders>
            <w:shd w:val="clear" w:color="auto" w:fill="auto"/>
            <w:noWrap/>
            <w:vAlign w:val="bottom"/>
            <w:hideMark/>
          </w:tcPr>
          <w:p w14:paraId="5F1B508C" w14:textId="64E592B1" w:rsidR="00BA792A" w:rsidRPr="009A76C7" w:rsidRDefault="00BA792A" w:rsidP="00E85011">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Indexer;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35EDE5D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23870C7B" w14:textId="77777777" w:rsidTr="009B2697">
        <w:trPr>
          <w:trHeight w:val="300"/>
        </w:trPr>
        <w:tc>
          <w:tcPr>
            <w:tcW w:w="2355" w:type="dxa"/>
            <w:tcBorders>
              <w:top w:val="dotted" w:sz="4" w:space="0" w:color="auto"/>
              <w:left w:val="nil"/>
              <w:right w:val="nil"/>
            </w:tcBorders>
            <w:shd w:val="clear" w:color="auto" w:fill="auto"/>
            <w:noWrap/>
            <w:vAlign w:val="bottom"/>
            <w:hideMark/>
          </w:tcPr>
          <w:p w14:paraId="662278C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dotted" w:sz="4" w:space="0" w:color="auto"/>
              <w:left w:val="nil"/>
              <w:right w:val="nil"/>
            </w:tcBorders>
            <w:shd w:val="clear" w:color="auto" w:fill="auto"/>
            <w:noWrap/>
            <w:vAlign w:val="bottom"/>
            <w:hideMark/>
          </w:tcPr>
          <w:p w14:paraId="53803E2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dotted" w:sz="4" w:space="0" w:color="auto"/>
              <w:left w:val="nil"/>
              <w:right w:val="nil"/>
            </w:tcBorders>
            <w:shd w:val="clear" w:color="auto" w:fill="auto"/>
            <w:noWrap/>
            <w:vAlign w:val="bottom"/>
            <w:hideMark/>
          </w:tcPr>
          <w:p w14:paraId="79DCBF5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24A6869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FC8DD5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EF67D3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nil"/>
              <w:left w:val="nil"/>
              <w:bottom w:val="dotted" w:sz="4" w:space="0" w:color="auto"/>
              <w:right w:val="nil"/>
            </w:tcBorders>
            <w:shd w:val="clear" w:color="auto" w:fill="auto"/>
            <w:noWrap/>
            <w:vAlign w:val="bottom"/>
            <w:hideMark/>
          </w:tcPr>
          <w:p w14:paraId="212D5E4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nil"/>
              <w:left w:val="nil"/>
              <w:bottom w:val="dotted" w:sz="4" w:space="0" w:color="auto"/>
              <w:right w:val="nil"/>
            </w:tcBorders>
            <w:shd w:val="clear" w:color="auto" w:fill="auto"/>
            <w:noWrap/>
            <w:vAlign w:val="bottom"/>
            <w:hideMark/>
          </w:tcPr>
          <w:p w14:paraId="64857F7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7078A7C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3DFD9341" w14:textId="77777777" w:rsidTr="009B2697">
        <w:trPr>
          <w:trHeight w:val="300"/>
        </w:trPr>
        <w:tc>
          <w:tcPr>
            <w:tcW w:w="2355" w:type="dxa"/>
            <w:tcBorders>
              <w:top w:val="dotted" w:sz="4" w:space="0" w:color="auto"/>
              <w:left w:val="nil"/>
              <w:right w:val="nil"/>
            </w:tcBorders>
            <w:shd w:val="clear" w:color="auto" w:fill="auto"/>
            <w:noWrap/>
            <w:vAlign w:val="bottom"/>
            <w:hideMark/>
          </w:tcPr>
          <w:p w14:paraId="37E1775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dotted" w:sz="4" w:space="0" w:color="auto"/>
              <w:left w:val="nil"/>
              <w:right w:val="nil"/>
            </w:tcBorders>
            <w:shd w:val="clear" w:color="auto" w:fill="auto"/>
            <w:noWrap/>
            <w:vAlign w:val="bottom"/>
            <w:hideMark/>
          </w:tcPr>
          <w:p w14:paraId="5FABA7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w:t>
            </w:r>
          </w:p>
        </w:tc>
        <w:tc>
          <w:tcPr>
            <w:tcW w:w="4590" w:type="dxa"/>
            <w:tcBorders>
              <w:top w:val="dotted" w:sz="4" w:space="0" w:color="auto"/>
              <w:left w:val="nil"/>
              <w:right w:val="nil"/>
            </w:tcBorders>
            <w:shd w:val="clear" w:color="auto" w:fill="auto"/>
            <w:noWrap/>
            <w:vAlign w:val="bottom"/>
            <w:hideMark/>
          </w:tcPr>
          <w:p w14:paraId="5758398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6EA4A93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4785C31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4406F57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nil"/>
              <w:left w:val="nil"/>
              <w:bottom w:val="dotted" w:sz="4" w:space="0" w:color="auto"/>
              <w:right w:val="nil"/>
            </w:tcBorders>
            <w:shd w:val="clear" w:color="auto" w:fill="auto"/>
            <w:noWrap/>
            <w:vAlign w:val="bottom"/>
            <w:hideMark/>
          </w:tcPr>
          <w:p w14:paraId="5A038955" w14:textId="235D023F" w:rsidR="00BA792A" w:rsidRPr="009A76C7" w:rsidRDefault="009B2697"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Michelle</w:t>
            </w:r>
            <w:r w:rsidR="00BA792A" w:rsidRPr="009A76C7">
              <w:rPr>
                <w:rFonts w:asciiTheme="majorHAnsi" w:eastAsia="Times New Roman" w:hAnsiTheme="majorHAnsi" w:cs="Times New Roman"/>
                <w:color w:val="000000"/>
              </w:rPr>
              <w:t xml:space="preserve"> McMahon</w:t>
            </w:r>
          </w:p>
        </w:tc>
        <w:tc>
          <w:tcPr>
            <w:tcW w:w="4590" w:type="dxa"/>
            <w:tcBorders>
              <w:top w:val="nil"/>
              <w:left w:val="nil"/>
              <w:bottom w:val="dotted" w:sz="4" w:space="0" w:color="auto"/>
              <w:right w:val="nil"/>
            </w:tcBorders>
            <w:shd w:val="clear" w:color="auto" w:fill="auto"/>
            <w:noWrap/>
            <w:vAlign w:val="bottom"/>
            <w:hideMark/>
          </w:tcPr>
          <w:p w14:paraId="54B8571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3EF13B8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45DAE407" w14:textId="77777777" w:rsidTr="009B2697">
        <w:trPr>
          <w:trHeight w:val="300"/>
        </w:trPr>
        <w:tc>
          <w:tcPr>
            <w:tcW w:w="2355" w:type="dxa"/>
            <w:tcBorders>
              <w:top w:val="dotted" w:sz="4" w:space="0" w:color="auto"/>
              <w:left w:val="nil"/>
              <w:right w:val="nil"/>
            </w:tcBorders>
            <w:shd w:val="clear" w:color="auto" w:fill="auto"/>
            <w:noWrap/>
            <w:vAlign w:val="bottom"/>
            <w:hideMark/>
          </w:tcPr>
          <w:p w14:paraId="719B599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dotted" w:sz="4" w:space="0" w:color="auto"/>
              <w:left w:val="nil"/>
              <w:right w:val="nil"/>
            </w:tcBorders>
            <w:shd w:val="clear" w:color="auto" w:fill="auto"/>
            <w:noWrap/>
            <w:vAlign w:val="bottom"/>
            <w:hideMark/>
          </w:tcPr>
          <w:p w14:paraId="6FCA0F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dotted" w:sz="4" w:space="0" w:color="auto"/>
              <w:left w:val="nil"/>
              <w:right w:val="nil"/>
            </w:tcBorders>
            <w:shd w:val="clear" w:color="auto" w:fill="auto"/>
            <w:noWrap/>
            <w:vAlign w:val="bottom"/>
            <w:hideMark/>
          </w:tcPr>
          <w:p w14:paraId="35AFCA3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right w:val="nil"/>
            </w:tcBorders>
            <w:shd w:val="clear" w:color="auto" w:fill="auto"/>
            <w:noWrap/>
            <w:vAlign w:val="bottom"/>
            <w:hideMark/>
          </w:tcPr>
          <w:p w14:paraId="33EDD39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2AC09A9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796AC5C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nil"/>
              <w:left w:val="nil"/>
              <w:bottom w:val="dotted" w:sz="4" w:space="0" w:color="auto"/>
              <w:right w:val="nil"/>
            </w:tcBorders>
            <w:shd w:val="clear" w:color="auto" w:fill="auto"/>
            <w:noWrap/>
            <w:vAlign w:val="bottom"/>
            <w:hideMark/>
          </w:tcPr>
          <w:p w14:paraId="1031FF9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69281D59" w14:textId="3613A4D5"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42FACE1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43C48A3"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39F6D3E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dotted" w:sz="4" w:space="0" w:color="auto"/>
              <w:left w:val="nil"/>
              <w:bottom w:val="nil"/>
              <w:right w:val="nil"/>
            </w:tcBorders>
            <w:shd w:val="clear" w:color="auto" w:fill="auto"/>
            <w:noWrap/>
            <w:vAlign w:val="bottom"/>
            <w:hideMark/>
          </w:tcPr>
          <w:p w14:paraId="4D2CA208"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Alwyn Gentry</w:t>
            </w:r>
          </w:p>
        </w:tc>
        <w:tc>
          <w:tcPr>
            <w:tcW w:w="4590" w:type="dxa"/>
            <w:tcBorders>
              <w:top w:val="dotted" w:sz="4" w:space="0" w:color="auto"/>
              <w:left w:val="nil"/>
              <w:bottom w:val="nil"/>
              <w:right w:val="nil"/>
            </w:tcBorders>
            <w:shd w:val="clear" w:color="auto" w:fill="auto"/>
            <w:noWrap/>
            <w:vAlign w:val="bottom"/>
            <w:hideMark/>
          </w:tcPr>
          <w:p w14:paraId="4450E79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p>
        </w:tc>
        <w:tc>
          <w:tcPr>
            <w:tcW w:w="3780" w:type="dxa"/>
            <w:tcBorders>
              <w:top w:val="dotted" w:sz="4" w:space="0" w:color="auto"/>
              <w:left w:val="nil"/>
              <w:bottom w:val="nil"/>
              <w:right w:val="nil"/>
            </w:tcBorders>
            <w:shd w:val="clear" w:color="auto" w:fill="auto"/>
            <w:noWrap/>
            <w:vAlign w:val="bottom"/>
            <w:hideMark/>
          </w:tcPr>
          <w:p w14:paraId="6ED09DA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BF47A3B" w14:textId="77777777" w:rsidTr="009B2697">
        <w:trPr>
          <w:trHeight w:val="300"/>
        </w:trPr>
        <w:tc>
          <w:tcPr>
            <w:tcW w:w="2355" w:type="dxa"/>
            <w:tcBorders>
              <w:top w:val="nil"/>
              <w:left w:val="nil"/>
              <w:right w:val="nil"/>
            </w:tcBorders>
            <w:shd w:val="clear" w:color="auto" w:fill="auto"/>
            <w:noWrap/>
            <w:vAlign w:val="bottom"/>
            <w:hideMark/>
          </w:tcPr>
          <w:p w14:paraId="27BB679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right w:val="nil"/>
            </w:tcBorders>
            <w:shd w:val="clear" w:color="auto" w:fill="auto"/>
            <w:noWrap/>
            <w:vAlign w:val="bottom"/>
            <w:hideMark/>
          </w:tcPr>
          <w:p w14:paraId="5B80CAB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right w:val="nil"/>
            </w:tcBorders>
            <w:shd w:val="clear" w:color="auto" w:fill="auto"/>
            <w:noWrap/>
            <w:vAlign w:val="bottom"/>
            <w:hideMark/>
          </w:tcPr>
          <w:p w14:paraId="76ECB7C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right w:val="nil"/>
            </w:tcBorders>
            <w:shd w:val="clear" w:color="auto" w:fill="auto"/>
            <w:noWrap/>
            <w:vAlign w:val="bottom"/>
            <w:hideMark/>
          </w:tcPr>
          <w:p w14:paraId="72540298"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172D658"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D01EA6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bottom w:val="dotted" w:sz="4" w:space="0" w:color="auto"/>
              <w:right w:val="nil"/>
            </w:tcBorders>
            <w:shd w:val="clear" w:color="auto" w:fill="auto"/>
            <w:noWrap/>
            <w:vAlign w:val="bottom"/>
            <w:hideMark/>
          </w:tcPr>
          <w:p w14:paraId="1D8A110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54BC7922" w14:textId="6EBDC60B"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 Primary contact</w:t>
            </w:r>
          </w:p>
        </w:tc>
        <w:tc>
          <w:tcPr>
            <w:tcW w:w="3780" w:type="dxa"/>
            <w:tcBorders>
              <w:top w:val="nil"/>
              <w:left w:val="nil"/>
              <w:bottom w:val="dotted" w:sz="4" w:space="0" w:color="auto"/>
              <w:right w:val="nil"/>
            </w:tcBorders>
            <w:shd w:val="clear" w:color="auto" w:fill="auto"/>
            <w:noWrap/>
            <w:vAlign w:val="bottom"/>
            <w:hideMark/>
          </w:tcPr>
          <w:p w14:paraId="5D7FF8A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5C999C8"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7D959FD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dotted" w:sz="4" w:space="0" w:color="auto"/>
              <w:left w:val="nil"/>
              <w:bottom w:val="nil"/>
              <w:right w:val="nil"/>
            </w:tcBorders>
            <w:shd w:val="clear" w:color="auto" w:fill="auto"/>
            <w:noWrap/>
            <w:vAlign w:val="bottom"/>
            <w:hideMark/>
          </w:tcPr>
          <w:p w14:paraId="702306C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Brian Enquist</w:t>
            </w:r>
          </w:p>
        </w:tc>
        <w:tc>
          <w:tcPr>
            <w:tcW w:w="4590" w:type="dxa"/>
            <w:tcBorders>
              <w:top w:val="dotted" w:sz="4" w:space="0" w:color="auto"/>
              <w:left w:val="nil"/>
              <w:bottom w:val="nil"/>
              <w:right w:val="nil"/>
            </w:tcBorders>
            <w:shd w:val="clear" w:color="auto" w:fill="auto"/>
            <w:noWrap/>
            <w:vAlign w:val="bottom"/>
            <w:hideMark/>
          </w:tcPr>
          <w:p w14:paraId="0AC8C9C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bottom w:val="nil"/>
              <w:right w:val="nil"/>
            </w:tcBorders>
            <w:shd w:val="clear" w:color="auto" w:fill="auto"/>
            <w:noWrap/>
            <w:vAlign w:val="bottom"/>
            <w:hideMark/>
          </w:tcPr>
          <w:p w14:paraId="53F0BE8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148C8070" w14:textId="77777777" w:rsidTr="009B2697">
        <w:trPr>
          <w:trHeight w:val="300"/>
        </w:trPr>
        <w:tc>
          <w:tcPr>
            <w:tcW w:w="2355" w:type="dxa"/>
            <w:tcBorders>
              <w:top w:val="nil"/>
              <w:left w:val="nil"/>
              <w:right w:val="nil"/>
            </w:tcBorders>
            <w:shd w:val="clear" w:color="auto" w:fill="auto"/>
            <w:noWrap/>
            <w:vAlign w:val="bottom"/>
            <w:hideMark/>
          </w:tcPr>
          <w:p w14:paraId="321D609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nil"/>
              <w:left w:val="nil"/>
              <w:right w:val="nil"/>
            </w:tcBorders>
            <w:shd w:val="clear" w:color="auto" w:fill="auto"/>
            <w:noWrap/>
            <w:vAlign w:val="bottom"/>
            <w:hideMark/>
          </w:tcPr>
          <w:p w14:paraId="2C0FD0B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nil"/>
              <w:left w:val="nil"/>
              <w:right w:val="nil"/>
            </w:tcBorders>
            <w:shd w:val="clear" w:color="auto" w:fill="auto"/>
            <w:noWrap/>
            <w:vAlign w:val="bottom"/>
            <w:hideMark/>
          </w:tcPr>
          <w:p w14:paraId="75C684A5" w14:textId="7E330A32"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r w:rsidR="00E85011" w:rsidRPr="009A76C7">
              <w:rPr>
                <w:rFonts w:asciiTheme="majorHAnsi" w:eastAsia="Times New Roman" w:hAnsiTheme="majorHAnsi" w:cs="Times New Roman"/>
                <w:color w:val="000000"/>
              </w:rPr>
              <w:t>; Secondary contact</w:t>
            </w:r>
          </w:p>
        </w:tc>
        <w:tc>
          <w:tcPr>
            <w:tcW w:w="3780" w:type="dxa"/>
            <w:tcBorders>
              <w:top w:val="nil"/>
              <w:left w:val="nil"/>
              <w:right w:val="nil"/>
            </w:tcBorders>
            <w:shd w:val="clear" w:color="auto" w:fill="auto"/>
            <w:noWrap/>
            <w:vAlign w:val="bottom"/>
            <w:hideMark/>
          </w:tcPr>
          <w:p w14:paraId="5BDBA66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7FEB33D6"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D27FE2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nil"/>
              <w:left w:val="nil"/>
              <w:bottom w:val="dotted" w:sz="4" w:space="0" w:color="auto"/>
              <w:right w:val="nil"/>
            </w:tcBorders>
            <w:shd w:val="clear" w:color="auto" w:fill="auto"/>
            <w:noWrap/>
            <w:vAlign w:val="bottom"/>
            <w:hideMark/>
          </w:tcPr>
          <w:p w14:paraId="324F457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2627B6FA" w14:textId="480CD449"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w:t>
            </w:r>
          </w:p>
        </w:tc>
        <w:tc>
          <w:tcPr>
            <w:tcW w:w="3780" w:type="dxa"/>
            <w:tcBorders>
              <w:top w:val="nil"/>
              <w:left w:val="nil"/>
              <w:bottom w:val="dotted" w:sz="4" w:space="0" w:color="auto"/>
              <w:right w:val="nil"/>
            </w:tcBorders>
            <w:shd w:val="clear" w:color="auto" w:fill="auto"/>
            <w:noWrap/>
            <w:vAlign w:val="bottom"/>
            <w:hideMark/>
          </w:tcPr>
          <w:p w14:paraId="5CA34DC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FC8AD3E" w14:textId="77777777" w:rsidTr="009B2697">
        <w:trPr>
          <w:trHeight w:val="300"/>
        </w:trPr>
        <w:tc>
          <w:tcPr>
            <w:tcW w:w="2355" w:type="dxa"/>
            <w:tcBorders>
              <w:top w:val="dotted" w:sz="4" w:space="0" w:color="auto"/>
              <w:left w:val="nil"/>
              <w:right w:val="nil"/>
            </w:tcBorders>
            <w:shd w:val="clear" w:color="auto" w:fill="auto"/>
            <w:noWrap/>
            <w:vAlign w:val="bottom"/>
            <w:hideMark/>
          </w:tcPr>
          <w:p w14:paraId="7D309E9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2160" w:type="dxa"/>
            <w:tcBorders>
              <w:top w:val="dotted" w:sz="4" w:space="0" w:color="auto"/>
              <w:left w:val="nil"/>
              <w:right w:val="nil"/>
            </w:tcBorders>
            <w:shd w:val="clear" w:color="auto" w:fill="auto"/>
            <w:noWrap/>
            <w:vAlign w:val="bottom"/>
            <w:hideMark/>
          </w:tcPr>
          <w:p w14:paraId="4D3FE4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dotted" w:sz="4" w:space="0" w:color="auto"/>
              <w:left w:val="nil"/>
              <w:right w:val="nil"/>
            </w:tcBorders>
            <w:shd w:val="clear" w:color="auto" w:fill="auto"/>
            <w:noWrap/>
            <w:vAlign w:val="bottom"/>
            <w:hideMark/>
          </w:tcPr>
          <w:p w14:paraId="271C1280" w14:textId="3065BBB3"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Author;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 Primary contact</w:t>
            </w:r>
          </w:p>
        </w:tc>
        <w:tc>
          <w:tcPr>
            <w:tcW w:w="3780" w:type="dxa"/>
            <w:tcBorders>
              <w:top w:val="dotted" w:sz="4" w:space="0" w:color="auto"/>
              <w:left w:val="nil"/>
              <w:right w:val="nil"/>
            </w:tcBorders>
            <w:shd w:val="clear" w:color="auto" w:fill="auto"/>
            <w:noWrap/>
            <w:vAlign w:val="bottom"/>
            <w:hideMark/>
          </w:tcPr>
          <w:p w14:paraId="7AFE7B2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575DEA62" w14:textId="77777777" w:rsidTr="009B2697">
        <w:trPr>
          <w:trHeight w:val="300"/>
        </w:trPr>
        <w:tc>
          <w:tcPr>
            <w:tcW w:w="2355" w:type="dxa"/>
            <w:tcBorders>
              <w:top w:val="nil"/>
              <w:left w:val="nil"/>
              <w:bottom w:val="single" w:sz="4" w:space="0" w:color="auto"/>
              <w:right w:val="nil"/>
            </w:tcBorders>
            <w:shd w:val="clear" w:color="auto" w:fill="auto"/>
            <w:noWrap/>
            <w:vAlign w:val="bottom"/>
            <w:hideMark/>
          </w:tcPr>
          <w:p w14:paraId="20AADE0B"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2160" w:type="dxa"/>
            <w:tcBorders>
              <w:top w:val="nil"/>
              <w:left w:val="nil"/>
              <w:bottom w:val="single" w:sz="4" w:space="0" w:color="auto"/>
              <w:right w:val="nil"/>
            </w:tcBorders>
            <w:shd w:val="clear" w:color="auto" w:fill="auto"/>
            <w:noWrap/>
            <w:vAlign w:val="bottom"/>
            <w:hideMark/>
          </w:tcPr>
          <w:p w14:paraId="56152084"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bottom w:val="single" w:sz="4" w:space="0" w:color="auto"/>
              <w:right w:val="nil"/>
            </w:tcBorders>
            <w:shd w:val="clear" w:color="auto" w:fill="auto"/>
            <w:noWrap/>
            <w:vAlign w:val="bottom"/>
            <w:hideMark/>
          </w:tcPr>
          <w:p w14:paraId="038D3D9A"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bottom w:val="single" w:sz="4" w:space="0" w:color="auto"/>
              <w:right w:val="nil"/>
            </w:tcBorders>
            <w:shd w:val="clear" w:color="auto" w:fill="auto"/>
            <w:noWrap/>
            <w:vAlign w:val="bottom"/>
            <w:hideMark/>
          </w:tcPr>
          <w:p w14:paraId="5C80E1A9"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bl>
    <w:p w14:paraId="1805AC8D" w14:textId="77777777" w:rsidR="009A76C7" w:rsidRPr="009A76C7" w:rsidRDefault="009A76C7" w:rsidP="003E6E49">
      <w:pPr>
        <w:rPr>
          <w:rFonts w:asciiTheme="majorHAnsi" w:hAnsiTheme="majorHAnsi"/>
        </w:rPr>
        <w:sectPr w:rsidR="009A76C7" w:rsidRPr="009A76C7" w:rsidSect="0074546E">
          <w:pgSz w:w="15840" w:h="12240" w:orient="landscape"/>
          <w:pgMar w:top="1800" w:right="1440" w:bottom="1800" w:left="1440" w:header="720" w:footer="720" w:gutter="0"/>
          <w:cols w:space="720"/>
          <w:docGrid w:linePitch="360"/>
          <w:printerSettings r:id="rId9"/>
        </w:sectPr>
      </w:pPr>
    </w:p>
    <w:p w14:paraId="48F59136" w14:textId="48E22319" w:rsidR="00BA792A" w:rsidRPr="009A76C7" w:rsidRDefault="009A76C7" w:rsidP="003E6E49">
      <w:pPr>
        <w:rPr>
          <w:rFonts w:asciiTheme="majorHAnsi" w:hAnsiTheme="majorHAnsi"/>
        </w:rPr>
      </w:pPr>
      <w:r w:rsidRPr="009A76C7">
        <w:rPr>
          <w:rFonts w:asciiTheme="majorHAnsi" w:hAnsiTheme="majorHAnsi"/>
        </w:rPr>
        <w:t xml:space="preserve">Appendix 1. SQL to create the schema shown in Fig. 1. </w:t>
      </w:r>
    </w:p>
    <w:p w14:paraId="1C0E627F" w14:textId="77777777" w:rsidR="009A76C7" w:rsidRPr="009A76C7" w:rsidRDefault="009A76C7" w:rsidP="003E6E49">
      <w:pPr>
        <w:rPr>
          <w:rFonts w:asciiTheme="majorHAnsi" w:hAnsiTheme="majorHAnsi"/>
        </w:rPr>
      </w:pPr>
    </w:p>
    <w:p w14:paraId="4DDC63F5" w14:textId="77777777" w:rsidR="009A76C7" w:rsidRPr="009A76C7" w:rsidRDefault="009A76C7" w:rsidP="009A76C7">
      <w:pPr>
        <w:rPr>
          <w:rFonts w:asciiTheme="majorHAnsi" w:hAnsiTheme="majorHAnsi"/>
        </w:rPr>
      </w:pPr>
      <w:r w:rsidRPr="009A76C7">
        <w:rPr>
          <w:rFonts w:asciiTheme="majorHAnsi" w:hAnsiTheme="majorHAnsi"/>
        </w:rPr>
        <w:t>SET @OLD_UNIQUE_CHECKS=@@UNIQUE_CHECKS, UNIQUE_CHECKS=0;</w:t>
      </w:r>
    </w:p>
    <w:p w14:paraId="1AF38A65" w14:textId="77777777" w:rsidR="009A76C7" w:rsidRPr="009A76C7" w:rsidRDefault="009A76C7" w:rsidP="009A76C7">
      <w:pPr>
        <w:rPr>
          <w:rFonts w:asciiTheme="majorHAnsi" w:hAnsiTheme="majorHAnsi"/>
        </w:rPr>
      </w:pPr>
      <w:r w:rsidRPr="009A76C7">
        <w:rPr>
          <w:rFonts w:asciiTheme="majorHAnsi" w:hAnsiTheme="majorHAnsi"/>
        </w:rPr>
        <w:t>SET @OLD_FOREIGN_KEY_CHECKS=@@FOREIGN_KEY_CHECKS, FOREIGN_KEY_CHECKS=0;</w:t>
      </w:r>
    </w:p>
    <w:p w14:paraId="0C10F6BF" w14:textId="77777777" w:rsidR="009A76C7" w:rsidRPr="009A76C7" w:rsidRDefault="009A76C7" w:rsidP="009A76C7">
      <w:pPr>
        <w:rPr>
          <w:rFonts w:asciiTheme="majorHAnsi" w:hAnsiTheme="majorHAnsi"/>
        </w:rPr>
      </w:pPr>
      <w:r w:rsidRPr="009A76C7">
        <w:rPr>
          <w:rFonts w:asciiTheme="majorHAnsi" w:hAnsiTheme="majorHAnsi"/>
        </w:rPr>
        <w:t>SET @OLD_SQL_MODE=@@SQL_MODE, SQL_MODE='TRADITIONAL';</w:t>
      </w:r>
    </w:p>
    <w:p w14:paraId="01D6BDC1" w14:textId="77777777" w:rsidR="009A76C7" w:rsidRPr="009A76C7" w:rsidRDefault="009A76C7" w:rsidP="009A76C7">
      <w:pPr>
        <w:rPr>
          <w:rFonts w:asciiTheme="majorHAnsi" w:hAnsiTheme="majorHAnsi"/>
        </w:rPr>
      </w:pPr>
    </w:p>
    <w:p w14:paraId="263A49B7" w14:textId="77777777" w:rsidR="009A76C7" w:rsidRPr="009A76C7" w:rsidRDefault="009A76C7" w:rsidP="009A76C7">
      <w:pPr>
        <w:rPr>
          <w:rFonts w:asciiTheme="majorHAnsi" w:hAnsiTheme="majorHAnsi"/>
        </w:rPr>
      </w:pPr>
    </w:p>
    <w:p w14:paraId="252AB897" w14:textId="77777777" w:rsidR="009A76C7" w:rsidRPr="009A76C7" w:rsidRDefault="009A76C7" w:rsidP="009A76C7">
      <w:pPr>
        <w:rPr>
          <w:rFonts w:asciiTheme="majorHAnsi" w:hAnsiTheme="majorHAnsi"/>
        </w:rPr>
      </w:pPr>
      <w:r w:rsidRPr="009A76C7">
        <w:rPr>
          <w:rFonts w:asciiTheme="majorHAnsi" w:hAnsiTheme="majorHAnsi"/>
        </w:rPr>
        <w:t>-- -----------------------------------------------------</w:t>
      </w:r>
    </w:p>
    <w:p w14:paraId="72F851CB" w14:textId="77777777" w:rsidR="009A76C7" w:rsidRPr="009A76C7" w:rsidRDefault="009A76C7" w:rsidP="009A76C7">
      <w:pPr>
        <w:rPr>
          <w:rFonts w:asciiTheme="majorHAnsi" w:hAnsiTheme="majorHAnsi"/>
        </w:rPr>
      </w:pPr>
      <w:r w:rsidRPr="009A76C7">
        <w:rPr>
          <w:rFonts w:asciiTheme="majorHAnsi" w:hAnsiTheme="majorHAnsi"/>
        </w:rPr>
        <w:t>-- Table `permission`</w:t>
      </w:r>
    </w:p>
    <w:p w14:paraId="3B66C9E3" w14:textId="77777777" w:rsidR="009A76C7" w:rsidRPr="009A76C7" w:rsidRDefault="009A76C7" w:rsidP="009A76C7">
      <w:pPr>
        <w:rPr>
          <w:rFonts w:asciiTheme="majorHAnsi" w:hAnsiTheme="majorHAnsi"/>
        </w:rPr>
      </w:pPr>
      <w:r w:rsidRPr="009A76C7">
        <w:rPr>
          <w:rFonts w:asciiTheme="majorHAnsi" w:hAnsiTheme="majorHAnsi"/>
        </w:rPr>
        <w:t>-- -----------------------------------------------------</w:t>
      </w:r>
    </w:p>
    <w:p w14:paraId="715BEE17" w14:textId="77777777" w:rsidR="009A76C7" w:rsidRPr="009A76C7" w:rsidRDefault="009A76C7" w:rsidP="009A76C7">
      <w:pPr>
        <w:rPr>
          <w:rFonts w:asciiTheme="majorHAnsi" w:hAnsiTheme="majorHAnsi"/>
        </w:rPr>
      </w:pPr>
      <w:r w:rsidRPr="009A76C7">
        <w:rPr>
          <w:rFonts w:asciiTheme="majorHAnsi" w:hAnsiTheme="majorHAnsi"/>
        </w:rPr>
        <w:t>DROP TABLE IF EXISTS `permission` ;</w:t>
      </w:r>
    </w:p>
    <w:p w14:paraId="6EC9E662" w14:textId="77777777" w:rsidR="009A76C7" w:rsidRPr="009A76C7" w:rsidRDefault="009A76C7" w:rsidP="009A76C7">
      <w:pPr>
        <w:rPr>
          <w:rFonts w:asciiTheme="majorHAnsi" w:hAnsiTheme="majorHAnsi"/>
        </w:rPr>
      </w:pPr>
    </w:p>
    <w:p w14:paraId="52982B85" w14:textId="77777777" w:rsidR="009A76C7" w:rsidRPr="009A76C7" w:rsidRDefault="009A76C7" w:rsidP="009A76C7">
      <w:pPr>
        <w:rPr>
          <w:rFonts w:asciiTheme="majorHAnsi" w:hAnsiTheme="majorHAnsi"/>
        </w:rPr>
      </w:pPr>
      <w:r w:rsidRPr="009A76C7">
        <w:rPr>
          <w:rFonts w:asciiTheme="majorHAnsi" w:hAnsiTheme="majorHAnsi"/>
        </w:rPr>
        <w:t>CREATE  TABLE IF NOT EXISTS `permission` (</w:t>
      </w:r>
    </w:p>
    <w:p w14:paraId="32CA7924" w14:textId="77777777" w:rsidR="009A76C7" w:rsidRPr="009A76C7" w:rsidRDefault="009A76C7" w:rsidP="009A76C7">
      <w:pPr>
        <w:rPr>
          <w:rFonts w:asciiTheme="majorHAnsi" w:hAnsiTheme="majorHAnsi"/>
        </w:rPr>
      </w:pPr>
      <w:r w:rsidRPr="009A76C7">
        <w:rPr>
          <w:rFonts w:asciiTheme="majorHAnsi" w:hAnsiTheme="majorHAnsi"/>
        </w:rPr>
        <w:t xml:space="preserve">  `permission` VARCHAR(250) NOT NULL COMMENT '\"Hidden\",\"Metadata only\",\n\"Full data\",\"Can assign access\"' ,</w:t>
      </w:r>
    </w:p>
    <w:p w14:paraId="1C961C2B" w14:textId="77777777" w:rsidR="009A76C7" w:rsidRPr="009A76C7" w:rsidRDefault="009A76C7" w:rsidP="009A76C7">
      <w:pPr>
        <w:rPr>
          <w:rFonts w:asciiTheme="majorHAnsi" w:hAnsiTheme="majorHAnsi"/>
        </w:rPr>
      </w:pPr>
      <w:r w:rsidRPr="009A76C7">
        <w:rPr>
          <w:rFonts w:asciiTheme="majorHAnsi" w:hAnsiTheme="majorHAnsi"/>
        </w:rPr>
        <w:t xml:space="preserve">  PRIMARY KEY (`permission`) ,</w:t>
      </w:r>
    </w:p>
    <w:p w14:paraId="45C3590A" w14:textId="77777777" w:rsidR="009A76C7" w:rsidRPr="009A76C7" w:rsidRDefault="009A76C7" w:rsidP="009A76C7">
      <w:pPr>
        <w:rPr>
          <w:rFonts w:asciiTheme="majorHAnsi" w:hAnsiTheme="majorHAnsi"/>
        </w:rPr>
      </w:pPr>
      <w:r w:rsidRPr="009A76C7">
        <w:rPr>
          <w:rFonts w:asciiTheme="majorHAnsi" w:hAnsiTheme="majorHAnsi"/>
        </w:rPr>
        <w:t xml:space="preserve">  UNIQUE INDEX `accessLevel_UNIQUE` (`permission` ASC) )</w:t>
      </w:r>
    </w:p>
    <w:p w14:paraId="723BB00B" w14:textId="77777777" w:rsidR="009A76C7" w:rsidRPr="009A76C7" w:rsidRDefault="009A76C7" w:rsidP="009A76C7">
      <w:pPr>
        <w:rPr>
          <w:rFonts w:asciiTheme="majorHAnsi" w:hAnsiTheme="majorHAnsi"/>
        </w:rPr>
      </w:pPr>
      <w:r w:rsidRPr="009A76C7">
        <w:rPr>
          <w:rFonts w:asciiTheme="majorHAnsi" w:hAnsiTheme="majorHAnsi"/>
        </w:rPr>
        <w:t>ENGINE = InnoDB;</w:t>
      </w:r>
    </w:p>
    <w:p w14:paraId="76DD86E9" w14:textId="77777777" w:rsidR="009A76C7" w:rsidRPr="009A76C7" w:rsidRDefault="009A76C7" w:rsidP="009A76C7">
      <w:pPr>
        <w:rPr>
          <w:rFonts w:asciiTheme="majorHAnsi" w:hAnsiTheme="majorHAnsi"/>
        </w:rPr>
      </w:pPr>
    </w:p>
    <w:p w14:paraId="2B8D8EA8" w14:textId="77777777" w:rsidR="009A76C7" w:rsidRPr="009A76C7" w:rsidRDefault="009A76C7" w:rsidP="009A76C7">
      <w:pPr>
        <w:rPr>
          <w:rFonts w:asciiTheme="majorHAnsi" w:hAnsiTheme="majorHAnsi"/>
        </w:rPr>
      </w:pPr>
    </w:p>
    <w:p w14:paraId="70A6A02A" w14:textId="77777777" w:rsidR="009A76C7" w:rsidRPr="009A76C7" w:rsidRDefault="009A76C7" w:rsidP="009A76C7">
      <w:pPr>
        <w:rPr>
          <w:rFonts w:asciiTheme="majorHAnsi" w:hAnsiTheme="majorHAnsi"/>
        </w:rPr>
      </w:pPr>
      <w:r w:rsidRPr="009A76C7">
        <w:rPr>
          <w:rFonts w:asciiTheme="majorHAnsi" w:hAnsiTheme="majorHAnsi"/>
        </w:rPr>
        <w:t>-- -----------------------------------------------------</w:t>
      </w:r>
    </w:p>
    <w:p w14:paraId="435B62FE" w14:textId="77777777" w:rsidR="009A76C7" w:rsidRPr="009A76C7" w:rsidRDefault="009A76C7" w:rsidP="009A76C7">
      <w:pPr>
        <w:rPr>
          <w:rFonts w:asciiTheme="majorHAnsi" w:hAnsiTheme="majorHAnsi"/>
        </w:rPr>
      </w:pPr>
      <w:r w:rsidRPr="009A76C7">
        <w:rPr>
          <w:rFonts w:asciiTheme="majorHAnsi" w:hAnsiTheme="majorHAnsi"/>
        </w:rPr>
        <w:t>-- Table `dataset`</w:t>
      </w:r>
    </w:p>
    <w:p w14:paraId="23F18E4E" w14:textId="77777777" w:rsidR="009A76C7" w:rsidRPr="009A76C7" w:rsidRDefault="009A76C7" w:rsidP="009A76C7">
      <w:pPr>
        <w:rPr>
          <w:rFonts w:asciiTheme="majorHAnsi" w:hAnsiTheme="majorHAnsi"/>
        </w:rPr>
      </w:pPr>
      <w:r w:rsidRPr="009A76C7">
        <w:rPr>
          <w:rFonts w:asciiTheme="majorHAnsi" w:hAnsiTheme="majorHAnsi"/>
        </w:rPr>
        <w:t>-- -----------------------------------------------------</w:t>
      </w:r>
    </w:p>
    <w:p w14:paraId="04ED0C9F" w14:textId="77777777" w:rsidR="009A76C7" w:rsidRPr="009A76C7" w:rsidRDefault="009A76C7" w:rsidP="009A76C7">
      <w:pPr>
        <w:rPr>
          <w:rFonts w:asciiTheme="majorHAnsi" w:hAnsiTheme="majorHAnsi"/>
        </w:rPr>
      </w:pPr>
      <w:r w:rsidRPr="009A76C7">
        <w:rPr>
          <w:rFonts w:asciiTheme="majorHAnsi" w:hAnsiTheme="majorHAnsi"/>
        </w:rPr>
        <w:t>DROP TABLE IF EXISTS `dataset` ;</w:t>
      </w:r>
    </w:p>
    <w:p w14:paraId="1509F1C7" w14:textId="77777777" w:rsidR="009A76C7" w:rsidRPr="009A76C7" w:rsidRDefault="009A76C7" w:rsidP="009A76C7">
      <w:pPr>
        <w:rPr>
          <w:rFonts w:asciiTheme="majorHAnsi" w:hAnsiTheme="majorHAnsi"/>
        </w:rPr>
      </w:pPr>
    </w:p>
    <w:p w14:paraId="398D13BE" w14:textId="77777777" w:rsidR="009A76C7" w:rsidRPr="009A76C7" w:rsidRDefault="009A76C7" w:rsidP="009A76C7">
      <w:pPr>
        <w:rPr>
          <w:rFonts w:asciiTheme="majorHAnsi" w:hAnsiTheme="majorHAnsi"/>
        </w:rPr>
      </w:pPr>
      <w:r w:rsidRPr="009A76C7">
        <w:rPr>
          <w:rFonts w:asciiTheme="majorHAnsi" w:hAnsiTheme="majorHAnsi"/>
        </w:rPr>
        <w:t>CREATE  TABLE IF NOT EXISTS `dataset` (</w:t>
      </w:r>
    </w:p>
    <w:p w14:paraId="743B3F8E"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AUTO_INCREMENT ,</w:t>
      </w:r>
    </w:p>
    <w:p w14:paraId="20021B21" w14:textId="77777777" w:rsidR="009A76C7" w:rsidRPr="009A76C7" w:rsidRDefault="009A76C7" w:rsidP="009A76C7">
      <w:pPr>
        <w:rPr>
          <w:rFonts w:asciiTheme="majorHAnsi" w:hAnsiTheme="majorHAnsi"/>
        </w:rPr>
      </w:pPr>
      <w:r w:rsidRPr="009A76C7">
        <w:rPr>
          <w:rFonts w:asciiTheme="majorHAnsi" w:hAnsiTheme="majorHAnsi"/>
        </w:rPr>
        <w:t xml:space="preserve">  `dataSetName` VARCHAR(100) NULL DEFAULT NULL ,</w:t>
      </w:r>
    </w:p>
    <w:p w14:paraId="0BD7943D" w14:textId="77777777" w:rsidR="009A76C7" w:rsidRPr="009A76C7" w:rsidRDefault="009A76C7" w:rsidP="009A76C7">
      <w:pPr>
        <w:rPr>
          <w:rFonts w:asciiTheme="majorHAnsi" w:hAnsiTheme="majorHAnsi"/>
        </w:rPr>
      </w:pPr>
      <w:r w:rsidRPr="009A76C7">
        <w:rPr>
          <w:rFonts w:asciiTheme="majorHAnsi" w:hAnsiTheme="majorHAnsi"/>
        </w:rPr>
        <w:t xml:space="preserve">  `defaultPermission` INT NOT NULL ,</w:t>
      </w:r>
    </w:p>
    <w:p w14:paraId="685E9411"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(`datasetID`) ,</w:t>
      </w:r>
    </w:p>
    <w:p w14:paraId="0F633AF4" w14:textId="77777777" w:rsidR="009A76C7" w:rsidRPr="009A76C7" w:rsidRDefault="009A76C7" w:rsidP="009A76C7">
      <w:pPr>
        <w:rPr>
          <w:rFonts w:asciiTheme="majorHAnsi" w:hAnsiTheme="majorHAnsi"/>
        </w:rPr>
      </w:pPr>
      <w:r w:rsidRPr="009A76C7">
        <w:rPr>
          <w:rFonts w:asciiTheme="majorHAnsi" w:hAnsiTheme="majorHAnsi"/>
        </w:rPr>
        <w:t xml:space="preserve">  UNIQUE INDEX `dataSourceName` (`dataSetName` ASC) ,</w:t>
      </w:r>
    </w:p>
    <w:p w14:paraId="6CD94FE5" w14:textId="77777777" w:rsidR="009A76C7" w:rsidRPr="009A76C7" w:rsidRDefault="009A76C7" w:rsidP="009A76C7">
      <w:pPr>
        <w:rPr>
          <w:rFonts w:asciiTheme="majorHAnsi" w:hAnsiTheme="majorHAnsi"/>
        </w:rPr>
      </w:pPr>
      <w:r w:rsidRPr="009A76C7">
        <w:rPr>
          <w:rFonts w:asciiTheme="majorHAnsi" w:hAnsiTheme="majorHAnsi"/>
        </w:rPr>
        <w:t xml:space="preserve">  INDEX `fk_dataset_dataPermission1` (`defaultPermission` ASC) ,</w:t>
      </w:r>
    </w:p>
    <w:p w14:paraId="67DAF94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`fk_dataset_dataPermission1`</w:t>
      </w:r>
    </w:p>
    <w:p w14:paraId="569AFB94" w14:textId="77777777" w:rsidR="009A76C7" w:rsidRPr="009A76C7" w:rsidRDefault="009A76C7" w:rsidP="009A76C7">
      <w:pPr>
        <w:rPr>
          <w:rFonts w:asciiTheme="majorHAnsi" w:hAnsiTheme="majorHAnsi"/>
        </w:rPr>
      </w:pPr>
      <w:r w:rsidRPr="009A76C7">
        <w:rPr>
          <w:rFonts w:asciiTheme="majorHAnsi" w:hAnsiTheme="majorHAnsi"/>
        </w:rPr>
        <w:t xml:space="preserve">    FOREIGN KEY (`defaultPermission` )</w:t>
      </w:r>
    </w:p>
    <w:p w14:paraId="12B2393B"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 )</w:t>
      </w:r>
    </w:p>
    <w:p w14:paraId="5A4A4574"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E5755BE"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7815BBA" w14:textId="77777777" w:rsidR="009A76C7" w:rsidRPr="009A76C7" w:rsidRDefault="009A76C7" w:rsidP="009A76C7">
      <w:pPr>
        <w:rPr>
          <w:rFonts w:asciiTheme="majorHAnsi" w:hAnsiTheme="majorHAnsi"/>
        </w:rPr>
      </w:pPr>
      <w:r w:rsidRPr="009A76C7">
        <w:rPr>
          <w:rFonts w:asciiTheme="majorHAnsi" w:hAnsiTheme="majorHAnsi"/>
        </w:rPr>
        <w:t>ENGINE = MyISAM</w:t>
      </w:r>
    </w:p>
    <w:p w14:paraId="28A8B23B"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6ACA5C18" w14:textId="77777777" w:rsidR="009A76C7" w:rsidRPr="009A76C7" w:rsidRDefault="009A76C7" w:rsidP="009A76C7">
      <w:pPr>
        <w:rPr>
          <w:rFonts w:asciiTheme="majorHAnsi" w:hAnsiTheme="majorHAnsi"/>
        </w:rPr>
      </w:pPr>
    </w:p>
    <w:p w14:paraId="703BFCAD" w14:textId="77777777" w:rsidR="009A76C7" w:rsidRPr="009A76C7" w:rsidRDefault="009A76C7" w:rsidP="009A76C7">
      <w:pPr>
        <w:rPr>
          <w:rFonts w:asciiTheme="majorHAnsi" w:hAnsiTheme="majorHAnsi"/>
        </w:rPr>
      </w:pPr>
    </w:p>
    <w:p w14:paraId="485971B5" w14:textId="77777777" w:rsidR="009A76C7" w:rsidRPr="009A76C7" w:rsidRDefault="009A76C7" w:rsidP="009A76C7">
      <w:pPr>
        <w:rPr>
          <w:rFonts w:asciiTheme="majorHAnsi" w:hAnsiTheme="majorHAnsi"/>
        </w:rPr>
      </w:pPr>
      <w:r w:rsidRPr="009A76C7">
        <w:rPr>
          <w:rFonts w:asciiTheme="majorHAnsi" w:hAnsiTheme="majorHAnsi"/>
        </w:rPr>
        <w:t>-- -----------------------------------------------------</w:t>
      </w:r>
    </w:p>
    <w:p w14:paraId="2A6C0625" w14:textId="77777777" w:rsidR="009A76C7" w:rsidRPr="009A76C7" w:rsidRDefault="009A76C7" w:rsidP="009A76C7">
      <w:pPr>
        <w:rPr>
          <w:rFonts w:asciiTheme="majorHAnsi" w:hAnsiTheme="majorHAnsi"/>
        </w:rPr>
      </w:pPr>
      <w:r w:rsidRPr="009A76C7">
        <w:rPr>
          <w:rFonts w:asciiTheme="majorHAnsi" w:hAnsiTheme="majorHAnsi"/>
        </w:rPr>
        <w:t>-- Table `party`</w:t>
      </w:r>
    </w:p>
    <w:p w14:paraId="0D3487AC" w14:textId="77777777" w:rsidR="009A76C7" w:rsidRPr="009A76C7" w:rsidRDefault="009A76C7" w:rsidP="009A76C7">
      <w:pPr>
        <w:rPr>
          <w:rFonts w:asciiTheme="majorHAnsi" w:hAnsiTheme="majorHAnsi"/>
        </w:rPr>
      </w:pPr>
      <w:r w:rsidRPr="009A76C7">
        <w:rPr>
          <w:rFonts w:asciiTheme="majorHAnsi" w:hAnsiTheme="majorHAnsi"/>
        </w:rPr>
        <w:t>-- -----------------------------------------------------</w:t>
      </w:r>
    </w:p>
    <w:p w14:paraId="334576E0" w14:textId="77777777" w:rsidR="009A76C7" w:rsidRPr="009A76C7" w:rsidRDefault="009A76C7" w:rsidP="009A76C7">
      <w:pPr>
        <w:rPr>
          <w:rFonts w:asciiTheme="majorHAnsi" w:hAnsiTheme="majorHAnsi"/>
        </w:rPr>
      </w:pPr>
      <w:r w:rsidRPr="009A76C7">
        <w:rPr>
          <w:rFonts w:asciiTheme="majorHAnsi" w:hAnsiTheme="majorHAnsi"/>
        </w:rPr>
        <w:t>DROP TABLE IF EXISTS `party` ;</w:t>
      </w:r>
    </w:p>
    <w:p w14:paraId="0AEE3B5B" w14:textId="77777777" w:rsidR="009A76C7" w:rsidRPr="009A76C7" w:rsidRDefault="009A76C7" w:rsidP="009A76C7">
      <w:pPr>
        <w:rPr>
          <w:rFonts w:asciiTheme="majorHAnsi" w:hAnsiTheme="majorHAnsi"/>
        </w:rPr>
      </w:pPr>
    </w:p>
    <w:p w14:paraId="7067CC93" w14:textId="77777777" w:rsidR="009A76C7" w:rsidRPr="009A76C7" w:rsidRDefault="009A76C7" w:rsidP="009A76C7">
      <w:pPr>
        <w:rPr>
          <w:rFonts w:asciiTheme="majorHAnsi" w:hAnsiTheme="majorHAnsi"/>
        </w:rPr>
      </w:pPr>
      <w:r w:rsidRPr="009A76C7">
        <w:rPr>
          <w:rFonts w:asciiTheme="majorHAnsi" w:hAnsiTheme="majorHAnsi"/>
        </w:rPr>
        <w:t>CREATE  TABLE IF NOT EXISTS `party` (</w:t>
      </w:r>
    </w:p>
    <w:p w14:paraId="59201E49"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NOT NULL AUTO_INCREMENT ,</w:t>
      </w:r>
    </w:p>
    <w:p w14:paraId="4036AC2A" w14:textId="77777777" w:rsidR="009A76C7" w:rsidRPr="009A76C7" w:rsidRDefault="009A76C7" w:rsidP="009A76C7">
      <w:pPr>
        <w:rPr>
          <w:rFonts w:asciiTheme="majorHAnsi" w:hAnsiTheme="majorHAnsi"/>
        </w:rPr>
      </w:pPr>
      <w:r w:rsidRPr="009A76C7">
        <w:rPr>
          <w:rFonts w:asciiTheme="majorHAnsi" w:hAnsiTheme="majorHAnsi"/>
        </w:rPr>
        <w:t xml:space="preserve">  `partyType` VARCHAR(20) NOT NULL DEFAULT 'person' COMMENT '\'person\',\'institution\'' ,</w:t>
      </w:r>
    </w:p>
    <w:p w14:paraId="0C779257" w14:textId="77777777" w:rsidR="009A76C7" w:rsidRPr="009A76C7" w:rsidRDefault="009A76C7" w:rsidP="009A76C7">
      <w:pPr>
        <w:rPr>
          <w:rFonts w:asciiTheme="majorHAnsi" w:hAnsiTheme="majorHAnsi"/>
        </w:rPr>
      </w:pPr>
      <w:r w:rsidRPr="009A76C7">
        <w:rPr>
          <w:rFonts w:asciiTheme="majorHAnsi" w:hAnsiTheme="majorHAnsi"/>
        </w:rPr>
        <w:t xml:space="preserve">  `partyFullName` VARCHAR(100) NOT NULL ,</w:t>
      </w:r>
    </w:p>
    <w:p w14:paraId="6235C73B" w14:textId="77777777" w:rsidR="009A76C7" w:rsidRPr="009A76C7" w:rsidRDefault="009A76C7" w:rsidP="009A76C7">
      <w:pPr>
        <w:rPr>
          <w:rFonts w:asciiTheme="majorHAnsi" w:hAnsiTheme="majorHAnsi"/>
        </w:rPr>
      </w:pPr>
      <w:r w:rsidRPr="009A76C7">
        <w:rPr>
          <w:rFonts w:asciiTheme="majorHAnsi" w:hAnsiTheme="majorHAnsi"/>
        </w:rPr>
        <w:t xml:space="preserve">  `lastName` VARCHAR(50) NULL DEFAULT NULL ,</w:t>
      </w:r>
    </w:p>
    <w:p w14:paraId="4429020B" w14:textId="77777777" w:rsidR="009A76C7" w:rsidRPr="009A76C7" w:rsidRDefault="009A76C7" w:rsidP="009A76C7">
      <w:pPr>
        <w:rPr>
          <w:rFonts w:asciiTheme="majorHAnsi" w:hAnsiTheme="majorHAnsi"/>
        </w:rPr>
      </w:pPr>
      <w:r w:rsidRPr="009A76C7">
        <w:rPr>
          <w:rFonts w:asciiTheme="majorHAnsi" w:hAnsiTheme="majorHAnsi"/>
        </w:rPr>
        <w:t xml:space="preserve">  `firstName` VARCHAR(50) NULL DEFAULT NULL ,</w:t>
      </w:r>
    </w:p>
    <w:p w14:paraId="74403124" w14:textId="77777777" w:rsidR="009A76C7" w:rsidRPr="009A76C7" w:rsidRDefault="009A76C7" w:rsidP="009A76C7">
      <w:pPr>
        <w:rPr>
          <w:rFonts w:asciiTheme="majorHAnsi" w:hAnsiTheme="majorHAnsi"/>
        </w:rPr>
      </w:pPr>
      <w:r w:rsidRPr="009A76C7">
        <w:rPr>
          <w:rFonts w:asciiTheme="majorHAnsi" w:hAnsiTheme="majorHAnsi"/>
        </w:rPr>
        <w:t xml:space="preserve">  `email` VARCHAR(150) NULL DEFAULT NULL ,</w:t>
      </w:r>
    </w:p>
    <w:p w14:paraId="5DAA276A" w14:textId="77777777" w:rsidR="009A76C7" w:rsidRPr="009A76C7" w:rsidRDefault="009A76C7" w:rsidP="009A76C7">
      <w:pPr>
        <w:rPr>
          <w:rFonts w:asciiTheme="majorHAnsi" w:hAnsiTheme="majorHAnsi"/>
        </w:rPr>
      </w:pPr>
      <w:r w:rsidRPr="009A76C7">
        <w:rPr>
          <w:rFonts w:asciiTheme="majorHAnsi" w:hAnsiTheme="majorHAnsi"/>
        </w:rPr>
        <w:t xml:space="preserve">  `primaryInstitution` VARCHAR(255) NULL DEFAULT NULL ,</w:t>
      </w:r>
    </w:p>
    <w:p w14:paraId="63B6F8BA" w14:textId="77777777" w:rsidR="009A76C7" w:rsidRPr="009A76C7" w:rsidRDefault="009A76C7" w:rsidP="009A76C7">
      <w:pPr>
        <w:rPr>
          <w:rFonts w:asciiTheme="majorHAnsi" w:hAnsiTheme="majorHAnsi"/>
        </w:rPr>
      </w:pPr>
      <w:r w:rsidRPr="009A76C7">
        <w:rPr>
          <w:rFonts w:asciiTheme="majorHAnsi" w:hAnsiTheme="majorHAnsi"/>
        </w:rPr>
        <w:t xml:space="preserve">  `institutionName` VARCHAR(150) NULL DEFAULT NULL ,</w:t>
      </w:r>
    </w:p>
    <w:p w14:paraId="7D70F4FF" w14:textId="77777777" w:rsidR="009A76C7" w:rsidRPr="009A76C7" w:rsidRDefault="009A76C7" w:rsidP="009A76C7">
      <w:pPr>
        <w:rPr>
          <w:rFonts w:asciiTheme="majorHAnsi" w:hAnsiTheme="majorHAnsi"/>
        </w:rPr>
      </w:pPr>
      <w:r w:rsidRPr="009A76C7">
        <w:rPr>
          <w:rFonts w:asciiTheme="majorHAnsi" w:hAnsiTheme="majorHAnsi"/>
        </w:rPr>
        <w:t xml:space="preserve">  `department` VARCHAR(150) NULL DEFAULT NULL ,</w:t>
      </w:r>
    </w:p>
    <w:p w14:paraId="7173DD62" w14:textId="77777777" w:rsidR="009A76C7" w:rsidRPr="009A76C7" w:rsidRDefault="009A76C7" w:rsidP="009A76C7">
      <w:pPr>
        <w:rPr>
          <w:rFonts w:asciiTheme="majorHAnsi" w:hAnsiTheme="majorHAnsi"/>
        </w:rPr>
      </w:pPr>
      <w:r w:rsidRPr="009A76C7">
        <w:rPr>
          <w:rFonts w:asciiTheme="majorHAnsi" w:hAnsiTheme="majorHAnsi"/>
        </w:rPr>
        <w:t xml:space="preserve">  `address1` VARCHAR(150) NULL DEFAULT NULL ,</w:t>
      </w:r>
    </w:p>
    <w:p w14:paraId="0500F776" w14:textId="77777777" w:rsidR="009A76C7" w:rsidRPr="009A76C7" w:rsidRDefault="009A76C7" w:rsidP="009A76C7">
      <w:pPr>
        <w:rPr>
          <w:rFonts w:asciiTheme="majorHAnsi" w:hAnsiTheme="majorHAnsi"/>
        </w:rPr>
      </w:pPr>
      <w:r w:rsidRPr="009A76C7">
        <w:rPr>
          <w:rFonts w:asciiTheme="majorHAnsi" w:hAnsiTheme="majorHAnsi"/>
        </w:rPr>
        <w:t xml:space="preserve">  `address2` VARCHAR(150) NULL DEFAULT NULL ,</w:t>
      </w:r>
    </w:p>
    <w:p w14:paraId="11220AEA" w14:textId="77777777" w:rsidR="009A76C7" w:rsidRPr="009A76C7" w:rsidRDefault="009A76C7" w:rsidP="009A76C7">
      <w:pPr>
        <w:rPr>
          <w:rFonts w:asciiTheme="majorHAnsi" w:hAnsiTheme="majorHAnsi"/>
        </w:rPr>
      </w:pPr>
      <w:r w:rsidRPr="009A76C7">
        <w:rPr>
          <w:rFonts w:asciiTheme="majorHAnsi" w:hAnsiTheme="majorHAnsi"/>
        </w:rPr>
        <w:t xml:space="preserve">  `city` VARCHAR(50) NULL DEFAULT NULL ,</w:t>
      </w:r>
    </w:p>
    <w:p w14:paraId="62096A74" w14:textId="77777777" w:rsidR="009A76C7" w:rsidRPr="009A76C7" w:rsidRDefault="009A76C7" w:rsidP="009A76C7">
      <w:pPr>
        <w:rPr>
          <w:rFonts w:asciiTheme="majorHAnsi" w:hAnsiTheme="majorHAnsi"/>
        </w:rPr>
      </w:pPr>
      <w:r w:rsidRPr="009A76C7">
        <w:rPr>
          <w:rFonts w:asciiTheme="majorHAnsi" w:hAnsiTheme="majorHAnsi"/>
        </w:rPr>
        <w:t xml:space="preserve">  `stateProvince` VARCHAR(50) NULL DEFAULT NULL ,</w:t>
      </w:r>
    </w:p>
    <w:p w14:paraId="1E45CDDE" w14:textId="77777777" w:rsidR="009A76C7" w:rsidRPr="009A76C7" w:rsidRDefault="009A76C7" w:rsidP="009A76C7">
      <w:pPr>
        <w:rPr>
          <w:rFonts w:asciiTheme="majorHAnsi" w:hAnsiTheme="majorHAnsi"/>
        </w:rPr>
      </w:pPr>
      <w:r w:rsidRPr="009A76C7">
        <w:rPr>
          <w:rFonts w:asciiTheme="majorHAnsi" w:hAnsiTheme="majorHAnsi"/>
        </w:rPr>
        <w:t xml:space="preserve">  `postalCode` VARCHAR(25) NULL DEFAULT NULL ,</w:t>
      </w:r>
    </w:p>
    <w:p w14:paraId="76F77C6F" w14:textId="77777777" w:rsidR="009A76C7" w:rsidRPr="009A76C7" w:rsidRDefault="009A76C7" w:rsidP="009A76C7">
      <w:pPr>
        <w:rPr>
          <w:rFonts w:asciiTheme="majorHAnsi" w:hAnsiTheme="majorHAnsi"/>
        </w:rPr>
      </w:pPr>
      <w:r w:rsidRPr="009A76C7">
        <w:rPr>
          <w:rFonts w:asciiTheme="majorHAnsi" w:hAnsiTheme="majorHAnsi"/>
        </w:rPr>
        <w:t xml:space="preserve">  `country` VARCHAR(50) NULL DEFAULT NULL ,</w:t>
      </w:r>
    </w:p>
    <w:p w14:paraId="0F6DB6C6" w14:textId="77777777" w:rsidR="009A76C7" w:rsidRPr="009A76C7" w:rsidRDefault="009A76C7" w:rsidP="009A76C7">
      <w:pPr>
        <w:rPr>
          <w:rFonts w:asciiTheme="majorHAnsi" w:hAnsiTheme="majorHAnsi"/>
        </w:rPr>
      </w:pPr>
      <w:r w:rsidRPr="009A76C7">
        <w:rPr>
          <w:rFonts w:asciiTheme="majorHAnsi" w:hAnsiTheme="majorHAnsi"/>
        </w:rPr>
        <w:t xml:space="preserve">  `stateProvinceCode` VARCHAR(20) NULL DEFAULT NULL ,</w:t>
      </w:r>
    </w:p>
    <w:p w14:paraId="7F09748F" w14:textId="77777777" w:rsidR="009A76C7" w:rsidRPr="009A76C7" w:rsidRDefault="009A76C7" w:rsidP="009A76C7">
      <w:pPr>
        <w:rPr>
          <w:rFonts w:asciiTheme="majorHAnsi" w:hAnsiTheme="majorHAnsi"/>
        </w:rPr>
      </w:pPr>
      <w:r w:rsidRPr="009A76C7">
        <w:rPr>
          <w:rFonts w:asciiTheme="majorHAnsi" w:hAnsiTheme="majorHAnsi"/>
        </w:rPr>
        <w:t xml:space="preserve">  `user_userID` INT NOT NULL ,</w:t>
      </w:r>
    </w:p>
    <w:p w14:paraId="28C99FB7" w14:textId="77777777" w:rsidR="009A76C7" w:rsidRPr="009A76C7" w:rsidRDefault="009A76C7" w:rsidP="009A76C7">
      <w:pPr>
        <w:rPr>
          <w:rFonts w:asciiTheme="majorHAnsi" w:hAnsiTheme="majorHAnsi"/>
        </w:rPr>
      </w:pPr>
      <w:r w:rsidRPr="009A76C7">
        <w:rPr>
          <w:rFonts w:asciiTheme="majorHAnsi" w:hAnsiTheme="majorHAnsi"/>
        </w:rPr>
        <w:t xml:space="preserve">  PRIMARY KEY (`partyID`) ,</w:t>
      </w:r>
    </w:p>
    <w:p w14:paraId="5A00FC6E" w14:textId="77777777" w:rsidR="009A76C7" w:rsidRPr="009A76C7" w:rsidRDefault="009A76C7" w:rsidP="009A76C7">
      <w:pPr>
        <w:rPr>
          <w:rFonts w:asciiTheme="majorHAnsi" w:hAnsiTheme="majorHAnsi"/>
        </w:rPr>
      </w:pPr>
      <w:r w:rsidRPr="009A76C7">
        <w:rPr>
          <w:rFonts w:asciiTheme="majorHAnsi" w:hAnsiTheme="majorHAnsi"/>
        </w:rPr>
        <w:t xml:space="preserve">  INDEX `partyType` (`partyType` ASC) ,</w:t>
      </w:r>
    </w:p>
    <w:p w14:paraId="72E0F6B4" w14:textId="77777777" w:rsidR="009A76C7" w:rsidRPr="009A76C7" w:rsidRDefault="009A76C7" w:rsidP="009A76C7">
      <w:pPr>
        <w:rPr>
          <w:rFonts w:asciiTheme="majorHAnsi" w:hAnsiTheme="majorHAnsi"/>
        </w:rPr>
      </w:pPr>
      <w:r w:rsidRPr="009A76C7">
        <w:rPr>
          <w:rFonts w:asciiTheme="majorHAnsi" w:hAnsiTheme="majorHAnsi"/>
        </w:rPr>
        <w:t xml:space="preserve">  INDEX `lastName` (`lastName` ASC) ,</w:t>
      </w:r>
    </w:p>
    <w:p w14:paraId="3B654310" w14:textId="77777777" w:rsidR="009A76C7" w:rsidRPr="009A76C7" w:rsidRDefault="009A76C7" w:rsidP="009A76C7">
      <w:pPr>
        <w:rPr>
          <w:rFonts w:asciiTheme="majorHAnsi" w:hAnsiTheme="majorHAnsi"/>
        </w:rPr>
      </w:pPr>
      <w:r w:rsidRPr="009A76C7">
        <w:rPr>
          <w:rFonts w:asciiTheme="majorHAnsi" w:hAnsiTheme="majorHAnsi"/>
        </w:rPr>
        <w:t xml:space="preserve">  INDEX `firstName` (`firstName` ASC) ,</w:t>
      </w:r>
    </w:p>
    <w:p w14:paraId="36CA9767" w14:textId="77777777" w:rsidR="009A76C7" w:rsidRPr="009A76C7" w:rsidRDefault="009A76C7" w:rsidP="009A76C7">
      <w:pPr>
        <w:rPr>
          <w:rFonts w:asciiTheme="majorHAnsi" w:hAnsiTheme="majorHAnsi"/>
        </w:rPr>
      </w:pPr>
      <w:r w:rsidRPr="009A76C7">
        <w:rPr>
          <w:rFonts w:asciiTheme="majorHAnsi" w:hAnsiTheme="majorHAnsi"/>
        </w:rPr>
        <w:t xml:space="preserve">  INDEX `fullName` (`partyFullName` ASC) ,</w:t>
      </w:r>
    </w:p>
    <w:p w14:paraId="151F150D" w14:textId="77777777" w:rsidR="009A76C7" w:rsidRPr="009A76C7" w:rsidRDefault="009A76C7" w:rsidP="009A76C7">
      <w:pPr>
        <w:rPr>
          <w:rFonts w:asciiTheme="majorHAnsi" w:hAnsiTheme="majorHAnsi"/>
        </w:rPr>
      </w:pPr>
      <w:r w:rsidRPr="009A76C7">
        <w:rPr>
          <w:rFonts w:asciiTheme="majorHAnsi" w:hAnsiTheme="majorHAnsi"/>
        </w:rPr>
        <w:t xml:space="preserve">  INDEX `institutionName` (`institutionName` ASC) ,</w:t>
      </w:r>
    </w:p>
    <w:p w14:paraId="647743E6" w14:textId="77777777" w:rsidR="009A76C7" w:rsidRPr="009A76C7" w:rsidRDefault="009A76C7" w:rsidP="009A76C7">
      <w:pPr>
        <w:rPr>
          <w:rFonts w:asciiTheme="majorHAnsi" w:hAnsiTheme="majorHAnsi"/>
        </w:rPr>
      </w:pPr>
      <w:r w:rsidRPr="009A76C7">
        <w:rPr>
          <w:rFonts w:asciiTheme="majorHAnsi" w:hAnsiTheme="majorHAnsi"/>
        </w:rPr>
        <w:t xml:space="preserve">  INDEX `country` (`country` ASC) )</w:t>
      </w:r>
    </w:p>
    <w:p w14:paraId="4E74C6E4" w14:textId="77777777" w:rsidR="009A76C7" w:rsidRPr="009A76C7" w:rsidRDefault="009A76C7" w:rsidP="009A76C7">
      <w:pPr>
        <w:rPr>
          <w:rFonts w:asciiTheme="majorHAnsi" w:hAnsiTheme="majorHAnsi"/>
        </w:rPr>
      </w:pPr>
      <w:r w:rsidRPr="009A76C7">
        <w:rPr>
          <w:rFonts w:asciiTheme="majorHAnsi" w:hAnsiTheme="majorHAnsi"/>
        </w:rPr>
        <w:t>ENGINE = MyISAM</w:t>
      </w:r>
    </w:p>
    <w:p w14:paraId="70FEE7BA"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7E0CAEAC" w14:textId="77777777" w:rsidR="009A76C7" w:rsidRPr="009A76C7" w:rsidRDefault="009A76C7" w:rsidP="009A76C7">
      <w:pPr>
        <w:rPr>
          <w:rFonts w:asciiTheme="majorHAnsi" w:hAnsiTheme="majorHAnsi"/>
        </w:rPr>
      </w:pPr>
    </w:p>
    <w:p w14:paraId="4795F019" w14:textId="77777777" w:rsidR="009A76C7" w:rsidRPr="009A76C7" w:rsidRDefault="009A76C7" w:rsidP="009A76C7">
      <w:pPr>
        <w:rPr>
          <w:rFonts w:asciiTheme="majorHAnsi" w:hAnsiTheme="majorHAnsi"/>
        </w:rPr>
      </w:pPr>
    </w:p>
    <w:p w14:paraId="5E28D369" w14:textId="77777777" w:rsidR="009A76C7" w:rsidRPr="009A76C7" w:rsidRDefault="009A76C7" w:rsidP="009A76C7">
      <w:pPr>
        <w:rPr>
          <w:rFonts w:asciiTheme="majorHAnsi" w:hAnsiTheme="majorHAnsi"/>
        </w:rPr>
      </w:pPr>
      <w:r w:rsidRPr="009A76C7">
        <w:rPr>
          <w:rFonts w:asciiTheme="majorHAnsi" w:hAnsiTheme="majorHAnsi"/>
        </w:rPr>
        <w:t>-- -----------------------------------------------------</w:t>
      </w:r>
    </w:p>
    <w:p w14:paraId="5F43454D" w14:textId="77777777" w:rsidR="009A76C7" w:rsidRPr="009A76C7" w:rsidRDefault="009A76C7" w:rsidP="009A76C7">
      <w:pPr>
        <w:rPr>
          <w:rFonts w:asciiTheme="majorHAnsi" w:hAnsiTheme="majorHAnsi"/>
        </w:rPr>
      </w:pPr>
      <w:r w:rsidRPr="009A76C7">
        <w:rPr>
          <w:rFonts w:asciiTheme="majorHAnsi" w:hAnsiTheme="majorHAnsi"/>
        </w:rPr>
        <w:t>-- Table `taxon`</w:t>
      </w:r>
    </w:p>
    <w:p w14:paraId="32C672DD" w14:textId="77777777" w:rsidR="009A76C7" w:rsidRPr="009A76C7" w:rsidRDefault="009A76C7" w:rsidP="009A76C7">
      <w:pPr>
        <w:rPr>
          <w:rFonts w:asciiTheme="majorHAnsi" w:hAnsiTheme="majorHAnsi"/>
        </w:rPr>
      </w:pPr>
      <w:r w:rsidRPr="009A76C7">
        <w:rPr>
          <w:rFonts w:asciiTheme="majorHAnsi" w:hAnsiTheme="majorHAnsi"/>
        </w:rPr>
        <w:t>-- -----------------------------------------------------</w:t>
      </w:r>
    </w:p>
    <w:p w14:paraId="0231649A" w14:textId="77777777" w:rsidR="009A76C7" w:rsidRPr="009A76C7" w:rsidRDefault="009A76C7" w:rsidP="009A76C7">
      <w:pPr>
        <w:rPr>
          <w:rFonts w:asciiTheme="majorHAnsi" w:hAnsiTheme="majorHAnsi"/>
        </w:rPr>
      </w:pPr>
      <w:r w:rsidRPr="009A76C7">
        <w:rPr>
          <w:rFonts w:asciiTheme="majorHAnsi" w:hAnsiTheme="majorHAnsi"/>
        </w:rPr>
        <w:t>DROP TABLE IF EXISTS `taxon` ;</w:t>
      </w:r>
    </w:p>
    <w:p w14:paraId="3BED1308" w14:textId="77777777" w:rsidR="009A76C7" w:rsidRPr="009A76C7" w:rsidRDefault="009A76C7" w:rsidP="009A76C7">
      <w:pPr>
        <w:rPr>
          <w:rFonts w:asciiTheme="majorHAnsi" w:hAnsiTheme="majorHAnsi"/>
        </w:rPr>
      </w:pPr>
    </w:p>
    <w:p w14:paraId="10FFDE65" w14:textId="77777777" w:rsidR="009A76C7" w:rsidRPr="009A76C7" w:rsidRDefault="009A76C7" w:rsidP="009A76C7">
      <w:pPr>
        <w:rPr>
          <w:rFonts w:asciiTheme="majorHAnsi" w:hAnsiTheme="majorHAnsi"/>
        </w:rPr>
      </w:pPr>
      <w:r w:rsidRPr="009A76C7">
        <w:rPr>
          <w:rFonts w:asciiTheme="majorHAnsi" w:hAnsiTheme="majorHAnsi"/>
        </w:rPr>
        <w:t>CREATE  TABLE IF NOT EXISTS `taxon` (</w:t>
      </w:r>
    </w:p>
    <w:p w14:paraId="430393EB" w14:textId="77777777" w:rsidR="009A76C7" w:rsidRPr="009A76C7" w:rsidRDefault="009A76C7" w:rsidP="009A76C7">
      <w:pPr>
        <w:rPr>
          <w:rFonts w:asciiTheme="majorHAnsi" w:hAnsiTheme="majorHAnsi"/>
        </w:rPr>
      </w:pPr>
      <w:r w:rsidRPr="009A76C7">
        <w:rPr>
          <w:rFonts w:asciiTheme="majorHAnsi" w:hAnsiTheme="majorHAnsi"/>
        </w:rPr>
        <w:t xml:space="preserve">  `taxonID` INT(10) UNSIGNED NOT NULL AUTO_INCREMENT ,</w:t>
      </w:r>
    </w:p>
    <w:p w14:paraId="7B4E864B" w14:textId="77777777" w:rsidR="009A76C7" w:rsidRPr="009A76C7" w:rsidRDefault="009A76C7" w:rsidP="009A76C7">
      <w:pPr>
        <w:rPr>
          <w:rFonts w:asciiTheme="majorHAnsi" w:hAnsiTheme="majorHAnsi"/>
        </w:rPr>
      </w:pPr>
      <w:r w:rsidRPr="009A76C7">
        <w:rPr>
          <w:rFonts w:asciiTheme="majorHAnsi" w:hAnsiTheme="majorHAnsi"/>
        </w:rPr>
        <w:t xml:space="preserve">  `parentTaxonID` INT(10) UNSIGNED NULL DEFAULT NULL ,</w:t>
      </w:r>
    </w:p>
    <w:p w14:paraId="0E82E8FB" w14:textId="77777777" w:rsidR="009A76C7" w:rsidRPr="009A76C7" w:rsidRDefault="009A76C7" w:rsidP="009A76C7">
      <w:pPr>
        <w:rPr>
          <w:rFonts w:asciiTheme="majorHAnsi" w:hAnsiTheme="majorHAnsi"/>
        </w:rPr>
      </w:pPr>
      <w:r w:rsidRPr="009A76C7">
        <w:rPr>
          <w:rFonts w:asciiTheme="majorHAnsi" w:hAnsiTheme="majorHAnsi"/>
        </w:rPr>
        <w:t xml:space="preserve">  `taxon` VARCHAR(255) NOT NULL ,</w:t>
      </w:r>
    </w:p>
    <w:p w14:paraId="4F3090DE" w14:textId="77777777" w:rsidR="009A76C7" w:rsidRPr="009A76C7" w:rsidRDefault="009A76C7" w:rsidP="009A76C7">
      <w:pPr>
        <w:rPr>
          <w:rFonts w:asciiTheme="majorHAnsi" w:hAnsiTheme="majorHAnsi"/>
        </w:rPr>
      </w:pPr>
      <w:r w:rsidRPr="009A76C7">
        <w:rPr>
          <w:rFonts w:asciiTheme="majorHAnsi" w:hAnsiTheme="majorHAnsi"/>
        </w:rPr>
        <w:t xml:space="preserve">  `rank` VARCHAR(255) NULL DEFAULT NULL ,</w:t>
      </w:r>
    </w:p>
    <w:p w14:paraId="15326A85" w14:textId="77777777" w:rsidR="009A76C7" w:rsidRPr="009A76C7" w:rsidRDefault="009A76C7" w:rsidP="009A76C7">
      <w:pPr>
        <w:rPr>
          <w:rFonts w:asciiTheme="majorHAnsi" w:hAnsiTheme="majorHAnsi"/>
        </w:rPr>
      </w:pPr>
      <w:r w:rsidRPr="009A76C7">
        <w:rPr>
          <w:rFonts w:asciiTheme="majorHAnsi" w:hAnsiTheme="majorHAnsi"/>
        </w:rPr>
        <w:t xml:space="preserve">  `nameClass` VARCHAR(50) NULL DEFAULT NULL ,</w:t>
      </w:r>
    </w:p>
    <w:p w14:paraId="4A2D29F0" w14:textId="77777777" w:rsidR="009A76C7" w:rsidRPr="009A76C7" w:rsidRDefault="009A76C7" w:rsidP="009A76C7">
      <w:pPr>
        <w:rPr>
          <w:rFonts w:asciiTheme="majorHAnsi" w:hAnsiTheme="majorHAnsi"/>
        </w:rPr>
      </w:pPr>
      <w:r w:rsidRPr="009A76C7">
        <w:rPr>
          <w:rFonts w:asciiTheme="majorHAnsi" w:hAnsiTheme="majorHAnsi"/>
        </w:rPr>
        <w:t xml:space="preserve">  `taxonAuthor` VARCHAR(255) NULL DEFAULT NULL ,</w:t>
      </w:r>
    </w:p>
    <w:p w14:paraId="41AEA9D0" w14:textId="77777777" w:rsidR="009A76C7" w:rsidRPr="009A76C7" w:rsidRDefault="009A76C7" w:rsidP="009A76C7">
      <w:pPr>
        <w:rPr>
          <w:rFonts w:asciiTheme="majorHAnsi" w:hAnsiTheme="majorHAnsi"/>
        </w:rPr>
      </w:pPr>
      <w:r w:rsidRPr="009A76C7">
        <w:rPr>
          <w:rFonts w:asciiTheme="majorHAnsi" w:hAnsiTheme="majorHAnsi"/>
        </w:rPr>
        <w:t xml:space="preserve">  `family` VARCHAR(150) NULL DEFAULT NULL ,</w:t>
      </w:r>
    </w:p>
    <w:p w14:paraId="64B5714B" w14:textId="77777777" w:rsidR="009A76C7" w:rsidRPr="009A76C7" w:rsidRDefault="009A76C7" w:rsidP="009A76C7">
      <w:pPr>
        <w:rPr>
          <w:rFonts w:asciiTheme="majorHAnsi" w:hAnsiTheme="majorHAnsi"/>
        </w:rPr>
      </w:pPr>
      <w:r w:rsidRPr="009A76C7">
        <w:rPr>
          <w:rFonts w:asciiTheme="majorHAnsi" w:hAnsiTheme="majorHAnsi"/>
        </w:rPr>
        <w:t xml:space="preserve">  `genus` VARCHAR(100) NULL DEFAULT NULL ,</w:t>
      </w:r>
    </w:p>
    <w:p w14:paraId="1FC83732" w14:textId="77777777" w:rsidR="009A76C7" w:rsidRPr="009A76C7" w:rsidRDefault="009A76C7" w:rsidP="009A76C7">
      <w:pPr>
        <w:rPr>
          <w:rFonts w:asciiTheme="majorHAnsi" w:hAnsiTheme="majorHAnsi"/>
        </w:rPr>
      </w:pPr>
      <w:r w:rsidRPr="009A76C7">
        <w:rPr>
          <w:rFonts w:asciiTheme="majorHAnsi" w:hAnsiTheme="majorHAnsi"/>
        </w:rPr>
        <w:t xml:space="preserve">  `species` VARCHAR(100) NULL DEFAULT NULL ,</w:t>
      </w:r>
    </w:p>
    <w:p w14:paraId="5EFA30AF" w14:textId="77777777" w:rsidR="009A76C7" w:rsidRPr="009A76C7" w:rsidRDefault="009A76C7" w:rsidP="009A76C7">
      <w:pPr>
        <w:rPr>
          <w:rFonts w:asciiTheme="majorHAnsi" w:hAnsiTheme="majorHAnsi"/>
        </w:rPr>
      </w:pPr>
      <w:r w:rsidRPr="009A76C7">
        <w:rPr>
          <w:rFonts w:asciiTheme="majorHAnsi" w:hAnsiTheme="majorHAnsi"/>
        </w:rPr>
        <w:t xml:space="preserve">  `leftIndex` INT(11) NULL DEFAULT NULL ,</w:t>
      </w:r>
    </w:p>
    <w:p w14:paraId="3F2A9A44" w14:textId="77777777" w:rsidR="009A76C7" w:rsidRPr="009A76C7" w:rsidRDefault="009A76C7" w:rsidP="009A76C7">
      <w:pPr>
        <w:rPr>
          <w:rFonts w:asciiTheme="majorHAnsi" w:hAnsiTheme="majorHAnsi"/>
        </w:rPr>
      </w:pPr>
      <w:r w:rsidRPr="009A76C7">
        <w:rPr>
          <w:rFonts w:asciiTheme="majorHAnsi" w:hAnsiTheme="majorHAnsi"/>
        </w:rPr>
        <w:t xml:space="preserve">  `rightIndex` INT(11) NULL DEFAULT NULL ,</w:t>
      </w:r>
    </w:p>
    <w:p w14:paraId="606D03BC" w14:textId="77777777" w:rsidR="009A76C7" w:rsidRPr="009A76C7" w:rsidRDefault="009A76C7" w:rsidP="009A76C7">
      <w:pPr>
        <w:rPr>
          <w:rFonts w:asciiTheme="majorHAnsi" w:hAnsiTheme="majorHAnsi"/>
        </w:rPr>
      </w:pPr>
      <w:r w:rsidRPr="009A76C7">
        <w:rPr>
          <w:rFonts w:asciiTheme="majorHAnsi" w:hAnsiTheme="majorHAnsi"/>
        </w:rPr>
        <w:t xml:space="preserve">  `isAccepted` INT(1) NULL DEFAULT NULL ,</w:t>
      </w:r>
    </w:p>
    <w:p w14:paraId="513525C0" w14:textId="77777777" w:rsidR="009A76C7" w:rsidRPr="009A76C7" w:rsidRDefault="009A76C7" w:rsidP="009A76C7">
      <w:pPr>
        <w:rPr>
          <w:rFonts w:asciiTheme="majorHAnsi" w:hAnsiTheme="majorHAnsi"/>
        </w:rPr>
      </w:pPr>
      <w:r w:rsidRPr="009A76C7">
        <w:rPr>
          <w:rFonts w:asciiTheme="majorHAnsi" w:hAnsiTheme="majorHAnsi"/>
        </w:rPr>
        <w:t xml:space="preserve">  `isHybrid` INT(10) UNSIGNED NOT NULL DEFAULT '0' ,</w:t>
      </w:r>
    </w:p>
    <w:p w14:paraId="7EF62A83" w14:textId="77777777" w:rsidR="009A76C7" w:rsidRPr="009A76C7" w:rsidRDefault="009A76C7" w:rsidP="009A76C7">
      <w:pPr>
        <w:rPr>
          <w:rFonts w:asciiTheme="majorHAnsi" w:hAnsiTheme="majorHAnsi"/>
        </w:rPr>
      </w:pPr>
      <w:r w:rsidRPr="009A76C7">
        <w:rPr>
          <w:rFonts w:asciiTheme="majorHAnsi" w:hAnsiTheme="majorHAnsi"/>
        </w:rPr>
        <w:t xml:space="preserve">  PRIMARY KEY (`taxonID`) ,</w:t>
      </w:r>
    </w:p>
    <w:p w14:paraId="44C9D5C8" w14:textId="77777777" w:rsidR="009A76C7" w:rsidRPr="009A76C7" w:rsidRDefault="009A76C7" w:rsidP="009A76C7">
      <w:pPr>
        <w:rPr>
          <w:rFonts w:asciiTheme="majorHAnsi" w:hAnsiTheme="majorHAnsi"/>
        </w:rPr>
      </w:pPr>
      <w:r w:rsidRPr="009A76C7">
        <w:rPr>
          <w:rFonts w:asciiTheme="majorHAnsi" w:hAnsiTheme="majorHAnsi"/>
        </w:rPr>
        <w:t xml:space="preserve">  UNIQUE INDEX `leftIndex` (`leftIndex` ASC) ,</w:t>
      </w:r>
    </w:p>
    <w:p w14:paraId="0E1B2C9B" w14:textId="77777777" w:rsidR="009A76C7" w:rsidRPr="009A76C7" w:rsidRDefault="009A76C7" w:rsidP="009A76C7">
      <w:pPr>
        <w:rPr>
          <w:rFonts w:asciiTheme="majorHAnsi" w:hAnsiTheme="majorHAnsi"/>
        </w:rPr>
      </w:pPr>
      <w:r w:rsidRPr="009A76C7">
        <w:rPr>
          <w:rFonts w:asciiTheme="majorHAnsi" w:hAnsiTheme="majorHAnsi"/>
        </w:rPr>
        <w:t xml:space="preserve">  UNIQUE INDEX `rightIndex` (`rightIndex` ASC) ,</w:t>
      </w:r>
    </w:p>
    <w:p w14:paraId="438AECB5" w14:textId="77777777" w:rsidR="009A76C7" w:rsidRPr="009A76C7" w:rsidRDefault="009A76C7" w:rsidP="009A76C7">
      <w:pPr>
        <w:rPr>
          <w:rFonts w:asciiTheme="majorHAnsi" w:hAnsiTheme="majorHAnsi"/>
        </w:rPr>
      </w:pPr>
      <w:r w:rsidRPr="009A76C7">
        <w:rPr>
          <w:rFonts w:asciiTheme="majorHAnsi" w:hAnsiTheme="majorHAnsi"/>
        </w:rPr>
        <w:t xml:space="preserve">  INDEX `taxon` (`taxon` ASC) ,</w:t>
      </w:r>
    </w:p>
    <w:p w14:paraId="43A7B0A6" w14:textId="77777777" w:rsidR="009A76C7" w:rsidRPr="009A76C7" w:rsidRDefault="009A76C7" w:rsidP="009A76C7">
      <w:pPr>
        <w:rPr>
          <w:rFonts w:asciiTheme="majorHAnsi" w:hAnsiTheme="majorHAnsi"/>
        </w:rPr>
      </w:pPr>
      <w:r w:rsidRPr="009A76C7">
        <w:rPr>
          <w:rFonts w:asciiTheme="majorHAnsi" w:hAnsiTheme="majorHAnsi"/>
        </w:rPr>
        <w:t xml:space="preserve">  INDEX `taxonAuthor` (`taxonAuthor` ASC) ,</w:t>
      </w:r>
    </w:p>
    <w:p w14:paraId="1330A26E" w14:textId="77777777" w:rsidR="009A76C7" w:rsidRPr="009A76C7" w:rsidRDefault="009A76C7" w:rsidP="009A76C7">
      <w:pPr>
        <w:rPr>
          <w:rFonts w:asciiTheme="majorHAnsi" w:hAnsiTheme="majorHAnsi"/>
        </w:rPr>
      </w:pPr>
      <w:r w:rsidRPr="009A76C7">
        <w:rPr>
          <w:rFonts w:asciiTheme="majorHAnsi" w:hAnsiTheme="majorHAnsi"/>
        </w:rPr>
        <w:t xml:space="preserve">  INDEX `rank` (`rank` ASC) ,</w:t>
      </w:r>
    </w:p>
    <w:p w14:paraId="4BD40C6F" w14:textId="77777777" w:rsidR="009A76C7" w:rsidRPr="009A76C7" w:rsidRDefault="009A76C7" w:rsidP="009A76C7">
      <w:pPr>
        <w:rPr>
          <w:rFonts w:asciiTheme="majorHAnsi" w:hAnsiTheme="majorHAnsi"/>
        </w:rPr>
      </w:pPr>
      <w:r w:rsidRPr="009A76C7">
        <w:rPr>
          <w:rFonts w:asciiTheme="majorHAnsi" w:hAnsiTheme="majorHAnsi"/>
        </w:rPr>
        <w:t xml:space="preserve">  INDEX `nameClass` (`nameClass` ASC) ,</w:t>
      </w:r>
    </w:p>
    <w:p w14:paraId="20EDDA30" w14:textId="77777777" w:rsidR="009A76C7" w:rsidRPr="009A76C7" w:rsidRDefault="009A76C7" w:rsidP="009A76C7">
      <w:pPr>
        <w:rPr>
          <w:rFonts w:asciiTheme="majorHAnsi" w:hAnsiTheme="majorHAnsi"/>
        </w:rPr>
      </w:pPr>
      <w:r w:rsidRPr="009A76C7">
        <w:rPr>
          <w:rFonts w:asciiTheme="majorHAnsi" w:hAnsiTheme="majorHAnsi"/>
        </w:rPr>
        <w:t xml:space="preserve">  INDEX `family` (`family` ASC) ,</w:t>
      </w:r>
    </w:p>
    <w:p w14:paraId="5FD83170" w14:textId="77777777" w:rsidR="009A76C7" w:rsidRPr="009A76C7" w:rsidRDefault="009A76C7" w:rsidP="009A76C7">
      <w:pPr>
        <w:rPr>
          <w:rFonts w:asciiTheme="majorHAnsi" w:hAnsiTheme="majorHAnsi"/>
        </w:rPr>
      </w:pPr>
      <w:r w:rsidRPr="009A76C7">
        <w:rPr>
          <w:rFonts w:asciiTheme="majorHAnsi" w:hAnsiTheme="majorHAnsi"/>
        </w:rPr>
        <w:t xml:space="preserve">  INDEX `genus` (`genus` ASC) ,</w:t>
      </w:r>
    </w:p>
    <w:p w14:paraId="03ED72E7" w14:textId="77777777" w:rsidR="009A76C7" w:rsidRPr="009A76C7" w:rsidRDefault="009A76C7" w:rsidP="009A76C7">
      <w:pPr>
        <w:rPr>
          <w:rFonts w:asciiTheme="majorHAnsi" w:hAnsiTheme="majorHAnsi"/>
        </w:rPr>
      </w:pPr>
      <w:r w:rsidRPr="009A76C7">
        <w:rPr>
          <w:rFonts w:asciiTheme="majorHAnsi" w:hAnsiTheme="majorHAnsi"/>
        </w:rPr>
        <w:t xml:space="preserve">  INDEX `species` (`species` ASC) ,</w:t>
      </w:r>
    </w:p>
    <w:p w14:paraId="475DB9E5" w14:textId="77777777" w:rsidR="009A76C7" w:rsidRPr="009A76C7" w:rsidRDefault="009A76C7" w:rsidP="009A76C7">
      <w:pPr>
        <w:rPr>
          <w:rFonts w:asciiTheme="majorHAnsi" w:hAnsiTheme="majorHAnsi"/>
        </w:rPr>
      </w:pPr>
      <w:r w:rsidRPr="009A76C7">
        <w:rPr>
          <w:rFonts w:asciiTheme="majorHAnsi" w:hAnsiTheme="majorHAnsi"/>
        </w:rPr>
        <w:t xml:space="preserve">  INDEX `isHybrid` (`isHybrid` ASC) ,</w:t>
      </w:r>
    </w:p>
    <w:p w14:paraId="71B165F2" w14:textId="77777777" w:rsidR="009A76C7" w:rsidRPr="009A76C7" w:rsidRDefault="009A76C7" w:rsidP="009A76C7">
      <w:pPr>
        <w:rPr>
          <w:rFonts w:asciiTheme="majorHAnsi" w:hAnsiTheme="majorHAnsi"/>
        </w:rPr>
      </w:pPr>
      <w:r w:rsidRPr="009A76C7">
        <w:rPr>
          <w:rFonts w:asciiTheme="majorHAnsi" w:hAnsiTheme="majorHAnsi"/>
        </w:rPr>
        <w:t xml:space="preserve">  INDEX `parentTaxonID` (`parentTaxonID` ASC) )</w:t>
      </w:r>
    </w:p>
    <w:p w14:paraId="3DA0FA5D" w14:textId="77777777" w:rsidR="009A76C7" w:rsidRPr="009A76C7" w:rsidRDefault="009A76C7" w:rsidP="009A76C7">
      <w:pPr>
        <w:rPr>
          <w:rFonts w:asciiTheme="majorHAnsi" w:hAnsiTheme="majorHAnsi"/>
        </w:rPr>
      </w:pPr>
      <w:r w:rsidRPr="009A76C7">
        <w:rPr>
          <w:rFonts w:asciiTheme="majorHAnsi" w:hAnsiTheme="majorHAnsi"/>
        </w:rPr>
        <w:t>ENGINE = MyISAM</w:t>
      </w:r>
    </w:p>
    <w:p w14:paraId="63B18897"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2CD1FBA6" w14:textId="77777777" w:rsidR="009A76C7" w:rsidRPr="009A76C7" w:rsidRDefault="009A76C7" w:rsidP="009A76C7">
      <w:pPr>
        <w:rPr>
          <w:rFonts w:asciiTheme="majorHAnsi" w:hAnsiTheme="majorHAnsi"/>
        </w:rPr>
      </w:pPr>
    </w:p>
    <w:p w14:paraId="0EAFCD46" w14:textId="77777777" w:rsidR="009A76C7" w:rsidRPr="009A76C7" w:rsidRDefault="009A76C7" w:rsidP="009A76C7">
      <w:pPr>
        <w:rPr>
          <w:rFonts w:asciiTheme="majorHAnsi" w:hAnsiTheme="majorHAnsi"/>
        </w:rPr>
      </w:pPr>
    </w:p>
    <w:p w14:paraId="0962B23A" w14:textId="77777777" w:rsidR="009A76C7" w:rsidRPr="009A76C7" w:rsidRDefault="009A76C7" w:rsidP="009A76C7">
      <w:pPr>
        <w:rPr>
          <w:rFonts w:asciiTheme="majorHAnsi" w:hAnsiTheme="majorHAnsi"/>
        </w:rPr>
      </w:pPr>
      <w:r w:rsidRPr="009A76C7">
        <w:rPr>
          <w:rFonts w:asciiTheme="majorHAnsi" w:hAnsiTheme="majorHAnsi"/>
        </w:rPr>
        <w:t>-- -----------------------------------------------------</w:t>
      </w:r>
    </w:p>
    <w:p w14:paraId="2A5C0C99" w14:textId="77777777" w:rsidR="009A76C7" w:rsidRPr="009A76C7" w:rsidRDefault="009A76C7" w:rsidP="009A76C7">
      <w:pPr>
        <w:rPr>
          <w:rFonts w:asciiTheme="majorHAnsi" w:hAnsiTheme="majorHAnsi"/>
        </w:rPr>
      </w:pPr>
      <w:r w:rsidRPr="009A76C7">
        <w:rPr>
          <w:rFonts w:asciiTheme="majorHAnsi" w:hAnsiTheme="majorHAnsi"/>
        </w:rPr>
        <w:t>-- Table `dataProvider`</w:t>
      </w:r>
    </w:p>
    <w:p w14:paraId="285C25E5" w14:textId="77777777" w:rsidR="009A76C7" w:rsidRPr="009A76C7" w:rsidRDefault="009A76C7" w:rsidP="009A76C7">
      <w:pPr>
        <w:rPr>
          <w:rFonts w:asciiTheme="majorHAnsi" w:hAnsiTheme="majorHAnsi"/>
        </w:rPr>
      </w:pPr>
      <w:r w:rsidRPr="009A76C7">
        <w:rPr>
          <w:rFonts w:asciiTheme="majorHAnsi" w:hAnsiTheme="majorHAnsi"/>
        </w:rPr>
        <w:t>-- -----------------------------------------------------</w:t>
      </w:r>
    </w:p>
    <w:p w14:paraId="722693A3" w14:textId="77777777" w:rsidR="009A76C7" w:rsidRPr="009A76C7" w:rsidRDefault="009A76C7" w:rsidP="009A76C7">
      <w:pPr>
        <w:rPr>
          <w:rFonts w:asciiTheme="majorHAnsi" w:hAnsiTheme="majorHAnsi"/>
        </w:rPr>
      </w:pPr>
      <w:r w:rsidRPr="009A76C7">
        <w:rPr>
          <w:rFonts w:asciiTheme="majorHAnsi" w:hAnsiTheme="majorHAnsi"/>
        </w:rPr>
        <w:t>DROP TABLE IF EXISTS `dataProvider` ;</w:t>
      </w:r>
    </w:p>
    <w:p w14:paraId="4CFABF10" w14:textId="77777777" w:rsidR="009A76C7" w:rsidRPr="009A76C7" w:rsidRDefault="009A76C7" w:rsidP="009A76C7">
      <w:pPr>
        <w:rPr>
          <w:rFonts w:asciiTheme="majorHAnsi" w:hAnsiTheme="majorHAnsi"/>
        </w:rPr>
      </w:pPr>
    </w:p>
    <w:p w14:paraId="4A80A38D"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 (</w:t>
      </w:r>
    </w:p>
    <w:p w14:paraId="440F30CA" w14:textId="77777777" w:rsidR="009A76C7" w:rsidRPr="009A76C7" w:rsidRDefault="009A76C7" w:rsidP="009A76C7">
      <w:pPr>
        <w:rPr>
          <w:rFonts w:asciiTheme="majorHAnsi" w:hAnsiTheme="majorHAnsi"/>
        </w:rPr>
      </w:pPr>
      <w:r w:rsidRPr="009A76C7">
        <w:rPr>
          <w:rFonts w:asciiTheme="majorHAnsi" w:hAnsiTheme="majorHAnsi"/>
        </w:rPr>
        <w:t xml:space="preserve">  `dataProviderID` VARCHAR(45) NOT NULL ,</w:t>
      </w:r>
    </w:p>
    <w:p w14:paraId="15CF83B0"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NULL ,</w:t>
      </w:r>
    </w:p>
    <w:p w14:paraId="54FBA34B"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(`dataProviderID`) ,</w:t>
      </w:r>
    </w:p>
    <w:p w14:paraId="54B46277"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`fk_dataProvider_party1` (`partyID` ASC) ,</w:t>
      </w:r>
    </w:p>
    <w:p w14:paraId="2732507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`fk_dataProvider_party1`</w:t>
      </w:r>
    </w:p>
    <w:p w14:paraId="50469C68" w14:textId="77777777" w:rsidR="009A76C7" w:rsidRPr="009A76C7" w:rsidRDefault="009A76C7" w:rsidP="009A76C7">
      <w:pPr>
        <w:rPr>
          <w:rFonts w:asciiTheme="majorHAnsi" w:hAnsiTheme="majorHAnsi"/>
        </w:rPr>
      </w:pPr>
      <w:r w:rsidRPr="009A76C7">
        <w:rPr>
          <w:rFonts w:asciiTheme="majorHAnsi" w:hAnsiTheme="majorHAnsi"/>
        </w:rPr>
        <w:t xml:space="preserve">    FOREIGN KEY (`partyID` )</w:t>
      </w:r>
    </w:p>
    <w:p w14:paraId="3FEB292F" w14:textId="77777777" w:rsidR="009A76C7" w:rsidRPr="009A76C7" w:rsidRDefault="009A76C7" w:rsidP="009A76C7">
      <w:pPr>
        <w:rPr>
          <w:rFonts w:asciiTheme="majorHAnsi" w:hAnsiTheme="majorHAnsi"/>
        </w:rPr>
      </w:pPr>
      <w:r w:rsidRPr="009A76C7">
        <w:rPr>
          <w:rFonts w:asciiTheme="majorHAnsi" w:hAnsiTheme="majorHAnsi"/>
        </w:rPr>
        <w:t xml:space="preserve">    REFERENCES `party` (`partyID` )</w:t>
      </w:r>
    </w:p>
    <w:p w14:paraId="3B97BD07"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73B7DEC"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505AB268" w14:textId="77777777" w:rsidR="009A76C7" w:rsidRPr="009A76C7" w:rsidRDefault="009A76C7" w:rsidP="009A76C7">
      <w:pPr>
        <w:rPr>
          <w:rFonts w:asciiTheme="majorHAnsi" w:hAnsiTheme="majorHAnsi"/>
        </w:rPr>
      </w:pPr>
      <w:r w:rsidRPr="009A76C7">
        <w:rPr>
          <w:rFonts w:asciiTheme="majorHAnsi" w:hAnsiTheme="majorHAnsi"/>
        </w:rPr>
        <w:t>ENGINE = InnoDB;</w:t>
      </w:r>
    </w:p>
    <w:p w14:paraId="427B1A4B" w14:textId="77777777" w:rsidR="009A76C7" w:rsidRPr="009A76C7" w:rsidRDefault="009A76C7" w:rsidP="009A76C7">
      <w:pPr>
        <w:rPr>
          <w:rFonts w:asciiTheme="majorHAnsi" w:hAnsiTheme="majorHAnsi"/>
        </w:rPr>
      </w:pPr>
    </w:p>
    <w:p w14:paraId="07AC9946" w14:textId="77777777" w:rsidR="009A76C7" w:rsidRPr="009A76C7" w:rsidRDefault="009A76C7" w:rsidP="009A76C7">
      <w:pPr>
        <w:rPr>
          <w:rFonts w:asciiTheme="majorHAnsi" w:hAnsiTheme="majorHAnsi"/>
        </w:rPr>
      </w:pPr>
    </w:p>
    <w:p w14:paraId="0380C6BC" w14:textId="77777777" w:rsidR="009A76C7" w:rsidRPr="009A76C7" w:rsidRDefault="009A76C7" w:rsidP="009A76C7">
      <w:pPr>
        <w:rPr>
          <w:rFonts w:asciiTheme="majorHAnsi" w:hAnsiTheme="majorHAnsi"/>
        </w:rPr>
      </w:pPr>
      <w:r w:rsidRPr="009A76C7">
        <w:rPr>
          <w:rFonts w:asciiTheme="majorHAnsi" w:hAnsiTheme="majorHAnsi"/>
        </w:rPr>
        <w:t>-- -----------------------------------------------------</w:t>
      </w:r>
    </w:p>
    <w:p w14:paraId="7E54C587" w14:textId="77777777" w:rsidR="009A76C7" w:rsidRPr="009A76C7" w:rsidRDefault="009A76C7" w:rsidP="009A76C7">
      <w:pPr>
        <w:rPr>
          <w:rFonts w:asciiTheme="majorHAnsi" w:hAnsiTheme="majorHAnsi"/>
        </w:rPr>
      </w:pPr>
      <w:r w:rsidRPr="009A76C7">
        <w:rPr>
          <w:rFonts w:asciiTheme="majorHAnsi" w:hAnsiTheme="majorHAnsi"/>
        </w:rPr>
        <w:t>-- Table `dataProviderRole`</w:t>
      </w:r>
    </w:p>
    <w:p w14:paraId="152AC4D5" w14:textId="77777777" w:rsidR="009A76C7" w:rsidRPr="009A76C7" w:rsidRDefault="009A76C7" w:rsidP="009A76C7">
      <w:pPr>
        <w:rPr>
          <w:rFonts w:asciiTheme="majorHAnsi" w:hAnsiTheme="majorHAnsi"/>
        </w:rPr>
      </w:pPr>
      <w:r w:rsidRPr="009A76C7">
        <w:rPr>
          <w:rFonts w:asciiTheme="majorHAnsi" w:hAnsiTheme="majorHAnsi"/>
        </w:rPr>
        <w:t>-- -----------------------------------------------------</w:t>
      </w:r>
    </w:p>
    <w:p w14:paraId="24CDCB5D" w14:textId="77777777" w:rsidR="009A76C7" w:rsidRPr="009A76C7" w:rsidRDefault="009A76C7" w:rsidP="009A76C7">
      <w:pPr>
        <w:rPr>
          <w:rFonts w:asciiTheme="majorHAnsi" w:hAnsiTheme="majorHAnsi"/>
        </w:rPr>
      </w:pPr>
      <w:r w:rsidRPr="009A76C7">
        <w:rPr>
          <w:rFonts w:asciiTheme="majorHAnsi" w:hAnsiTheme="majorHAnsi"/>
        </w:rPr>
        <w:t>DROP TABLE IF EXISTS `dataProviderRole` ;</w:t>
      </w:r>
    </w:p>
    <w:p w14:paraId="05FF7A2B" w14:textId="77777777" w:rsidR="009A76C7" w:rsidRPr="009A76C7" w:rsidRDefault="009A76C7" w:rsidP="009A76C7">
      <w:pPr>
        <w:rPr>
          <w:rFonts w:asciiTheme="majorHAnsi" w:hAnsiTheme="majorHAnsi"/>
        </w:rPr>
      </w:pPr>
    </w:p>
    <w:p w14:paraId="34FE6CC2"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`dataProviderRole` (</w:t>
      </w:r>
    </w:p>
    <w:p w14:paraId="1F9F1D9A" w14:textId="77777777" w:rsidR="009A76C7" w:rsidRPr="009A76C7" w:rsidRDefault="009A76C7" w:rsidP="009A76C7">
      <w:pPr>
        <w:rPr>
          <w:rFonts w:asciiTheme="majorHAnsi" w:hAnsiTheme="majorHAnsi"/>
        </w:rPr>
      </w:pPr>
      <w:r w:rsidRPr="009A76C7">
        <w:rPr>
          <w:rFonts w:asciiTheme="majorHAnsi" w:hAnsiTheme="majorHAnsi"/>
        </w:rPr>
        <w:t xml:space="preserve">  `dataProviderRole` VARCHAR(50) NOT NULL COMMENT '\"Author\",\"Publishe\",\"indexer\",\"Primary contact\",\"Secondary contact\"' ,</w:t>
      </w:r>
    </w:p>
    <w:p w14:paraId="363F6F98"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(`dataProviderRole`) ,</w:t>
      </w:r>
    </w:p>
    <w:p w14:paraId="3AA8DB1B" w14:textId="77777777" w:rsidR="009A76C7" w:rsidRPr="009A76C7" w:rsidRDefault="009A76C7" w:rsidP="009A76C7">
      <w:pPr>
        <w:rPr>
          <w:rFonts w:asciiTheme="majorHAnsi" w:hAnsiTheme="majorHAnsi"/>
        </w:rPr>
      </w:pPr>
      <w:r w:rsidRPr="009A76C7">
        <w:rPr>
          <w:rFonts w:asciiTheme="majorHAnsi" w:hAnsiTheme="majorHAnsi"/>
        </w:rPr>
        <w:t xml:space="preserve">  UNIQUE INDEX `dataProviderRole_UNIQUE` (`dataProviderRole` ASC) )</w:t>
      </w:r>
    </w:p>
    <w:p w14:paraId="7AEA802F"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1448210" w14:textId="77777777" w:rsidR="009A76C7" w:rsidRPr="009A76C7" w:rsidRDefault="009A76C7" w:rsidP="009A76C7">
      <w:pPr>
        <w:rPr>
          <w:rFonts w:asciiTheme="majorHAnsi" w:hAnsiTheme="majorHAnsi"/>
        </w:rPr>
      </w:pPr>
    </w:p>
    <w:p w14:paraId="0C3E6460" w14:textId="77777777" w:rsidR="009A76C7" w:rsidRPr="009A76C7" w:rsidRDefault="009A76C7" w:rsidP="009A76C7">
      <w:pPr>
        <w:rPr>
          <w:rFonts w:asciiTheme="majorHAnsi" w:hAnsiTheme="majorHAnsi"/>
        </w:rPr>
      </w:pPr>
    </w:p>
    <w:p w14:paraId="509D7211" w14:textId="77777777" w:rsidR="009A76C7" w:rsidRPr="009A76C7" w:rsidRDefault="009A76C7" w:rsidP="009A76C7">
      <w:pPr>
        <w:rPr>
          <w:rFonts w:asciiTheme="majorHAnsi" w:hAnsiTheme="majorHAnsi"/>
        </w:rPr>
      </w:pPr>
      <w:r w:rsidRPr="009A76C7">
        <w:rPr>
          <w:rFonts w:asciiTheme="majorHAnsi" w:hAnsiTheme="majorHAnsi"/>
        </w:rPr>
        <w:t>-- -----------------------------------------------------</w:t>
      </w:r>
    </w:p>
    <w:p w14:paraId="432DE30C" w14:textId="77777777" w:rsidR="009A76C7" w:rsidRPr="009A76C7" w:rsidRDefault="009A76C7" w:rsidP="009A76C7">
      <w:pPr>
        <w:rPr>
          <w:rFonts w:asciiTheme="majorHAnsi" w:hAnsiTheme="majorHAnsi"/>
        </w:rPr>
      </w:pPr>
      <w:r w:rsidRPr="009A76C7">
        <w:rPr>
          <w:rFonts w:asciiTheme="majorHAnsi" w:hAnsiTheme="majorHAnsi"/>
        </w:rPr>
        <w:t>-- Table `dataProvider_dataset`</w:t>
      </w:r>
    </w:p>
    <w:p w14:paraId="526C1A47" w14:textId="77777777" w:rsidR="009A76C7" w:rsidRPr="009A76C7" w:rsidRDefault="009A76C7" w:rsidP="009A76C7">
      <w:pPr>
        <w:rPr>
          <w:rFonts w:asciiTheme="majorHAnsi" w:hAnsiTheme="majorHAnsi"/>
        </w:rPr>
      </w:pPr>
      <w:r w:rsidRPr="009A76C7">
        <w:rPr>
          <w:rFonts w:asciiTheme="majorHAnsi" w:hAnsiTheme="majorHAnsi"/>
        </w:rPr>
        <w:t>-- -----------------------------------------------------</w:t>
      </w:r>
    </w:p>
    <w:p w14:paraId="1838E43F"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 ;</w:t>
      </w:r>
    </w:p>
    <w:p w14:paraId="5998FF2E" w14:textId="77777777" w:rsidR="009A76C7" w:rsidRPr="009A76C7" w:rsidRDefault="009A76C7" w:rsidP="009A76C7">
      <w:pPr>
        <w:rPr>
          <w:rFonts w:asciiTheme="majorHAnsi" w:hAnsiTheme="majorHAnsi"/>
        </w:rPr>
      </w:pPr>
    </w:p>
    <w:p w14:paraId="5D826DB0"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 (</w:t>
      </w:r>
    </w:p>
    <w:p w14:paraId="6FB6DAF1"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54FA3FDE" w14:textId="77777777" w:rsidR="009A76C7" w:rsidRPr="009A76C7" w:rsidRDefault="009A76C7" w:rsidP="009A76C7">
      <w:pPr>
        <w:rPr>
          <w:rFonts w:asciiTheme="majorHAnsi" w:hAnsiTheme="majorHAnsi"/>
        </w:rPr>
      </w:pPr>
      <w:r w:rsidRPr="009A76C7">
        <w:rPr>
          <w:rFonts w:asciiTheme="majorHAnsi" w:hAnsiTheme="majorHAnsi"/>
        </w:rPr>
        <w:t xml:space="preserve">  `dataProviderID` VARCHAR(45) NOT NULL ,</w:t>
      </w:r>
    </w:p>
    <w:p w14:paraId="1F710C48"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w:t>
      </w:r>
    </w:p>
    <w:p w14:paraId="4EF0D775"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`fk_datasource_dataProvider1` (`dataProviderID` ASC) ,</w:t>
      </w:r>
    </w:p>
    <w:p w14:paraId="08869147"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(`dataset_dataProviderID`) ,</w:t>
      </w:r>
    </w:p>
    <w:p w14:paraId="2D80083E"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`fk_datasource_dataset1` (`datasetID` ASC) ,</w:t>
      </w:r>
    </w:p>
    <w:p w14:paraId="23C8F5E3"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`fk_datasource_dataProvider1`</w:t>
      </w:r>
    </w:p>
    <w:p w14:paraId="6F8DC441" w14:textId="77777777" w:rsidR="009A76C7" w:rsidRPr="009A76C7" w:rsidRDefault="009A76C7" w:rsidP="009A76C7">
      <w:pPr>
        <w:rPr>
          <w:rFonts w:asciiTheme="majorHAnsi" w:hAnsiTheme="majorHAnsi"/>
        </w:rPr>
      </w:pPr>
      <w:r w:rsidRPr="009A76C7">
        <w:rPr>
          <w:rFonts w:asciiTheme="majorHAnsi" w:hAnsiTheme="majorHAnsi"/>
        </w:rPr>
        <w:t xml:space="preserve">    FOREIGN KEY (`dataProviderID` )</w:t>
      </w:r>
    </w:p>
    <w:p w14:paraId="2CAED3B2"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 (`dataProviderID` )</w:t>
      </w:r>
    </w:p>
    <w:p w14:paraId="49FC24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9174EC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E36B510"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`fk_datasource_dataset1`</w:t>
      </w:r>
    </w:p>
    <w:p w14:paraId="53CCEF31"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78011678"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CC7FA78"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E0B79D"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0DF10311" w14:textId="77777777" w:rsidR="009A76C7" w:rsidRPr="009A76C7" w:rsidRDefault="009A76C7" w:rsidP="009A76C7">
      <w:pPr>
        <w:rPr>
          <w:rFonts w:asciiTheme="majorHAnsi" w:hAnsiTheme="majorHAnsi"/>
        </w:rPr>
      </w:pPr>
      <w:r w:rsidRPr="009A76C7">
        <w:rPr>
          <w:rFonts w:asciiTheme="majorHAnsi" w:hAnsiTheme="majorHAnsi"/>
        </w:rPr>
        <w:t>ENGINE = InnoDB;</w:t>
      </w:r>
    </w:p>
    <w:p w14:paraId="720F4E8E" w14:textId="77777777" w:rsidR="009A76C7" w:rsidRPr="009A76C7" w:rsidRDefault="009A76C7" w:rsidP="009A76C7">
      <w:pPr>
        <w:rPr>
          <w:rFonts w:asciiTheme="majorHAnsi" w:hAnsiTheme="majorHAnsi"/>
        </w:rPr>
      </w:pPr>
    </w:p>
    <w:p w14:paraId="5045A44E" w14:textId="77777777" w:rsidR="009A76C7" w:rsidRPr="009A76C7" w:rsidRDefault="009A76C7" w:rsidP="009A76C7">
      <w:pPr>
        <w:rPr>
          <w:rFonts w:asciiTheme="majorHAnsi" w:hAnsiTheme="majorHAnsi"/>
        </w:rPr>
      </w:pPr>
    </w:p>
    <w:p w14:paraId="1ABD34F5" w14:textId="77777777" w:rsidR="009A76C7" w:rsidRPr="009A76C7" w:rsidRDefault="009A76C7" w:rsidP="009A76C7">
      <w:pPr>
        <w:rPr>
          <w:rFonts w:asciiTheme="majorHAnsi" w:hAnsiTheme="majorHAnsi"/>
        </w:rPr>
      </w:pPr>
      <w:r w:rsidRPr="009A76C7">
        <w:rPr>
          <w:rFonts w:asciiTheme="majorHAnsi" w:hAnsiTheme="majorHAnsi"/>
        </w:rPr>
        <w:t>-- -----------------------------------------------------</w:t>
      </w:r>
    </w:p>
    <w:p w14:paraId="67A54EB4" w14:textId="77777777" w:rsidR="009A76C7" w:rsidRPr="009A76C7" w:rsidRDefault="009A76C7" w:rsidP="009A76C7">
      <w:pPr>
        <w:rPr>
          <w:rFonts w:asciiTheme="majorHAnsi" w:hAnsiTheme="majorHAnsi"/>
        </w:rPr>
      </w:pPr>
      <w:r w:rsidRPr="009A76C7">
        <w:rPr>
          <w:rFonts w:asciiTheme="majorHAnsi" w:hAnsiTheme="majorHAnsi"/>
        </w:rPr>
        <w:t>-- Table `user`</w:t>
      </w:r>
    </w:p>
    <w:p w14:paraId="4BC935F8" w14:textId="77777777" w:rsidR="009A76C7" w:rsidRPr="009A76C7" w:rsidRDefault="009A76C7" w:rsidP="009A76C7">
      <w:pPr>
        <w:rPr>
          <w:rFonts w:asciiTheme="majorHAnsi" w:hAnsiTheme="majorHAnsi"/>
        </w:rPr>
      </w:pPr>
      <w:r w:rsidRPr="009A76C7">
        <w:rPr>
          <w:rFonts w:asciiTheme="majorHAnsi" w:hAnsiTheme="majorHAnsi"/>
        </w:rPr>
        <w:t>-- -----------------------------------------------------</w:t>
      </w:r>
    </w:p>
    <w:p w14:paraId="01283820" w14:textId="77777777" w:rsidR="009A76C7" w:rsidRPr="009A76C7" w:rsidRDefault="009A76C7" w:rsidP="009A76C7">
      <w:pPr>
        <w:rPr>
          <w:rFonts w:asciiTheme="majorHAnsi" w:hAnsiTheme="majorHAnsi"/>
        </w:rPr>
      </w:pPr>
      <w:r w:rsidRPr="009A76C7">
        <w:rPr>
          <w:rFonts w:asciiTheme="majorHAnsi" w:hAnsiTheme="majorHAnsi"/>
        </w:rPr>
        <w:t>DROP TABLE IF EXISTS `user` ;</w:t>
      </w:r>
    </w:p>
    <w:p w14:paraId="7EFDCC9B" w14:textId="77777777" w:rsidR="009A76C7" w:rsidRPr="009A76C7" w:rsidRDefault="009A76C7" w:rsidP="009A76C7">
      <w:pPr>
        <w:rPr>
          <w:rFonts w:asciiTheme="majorHAnsi" w:hAnsiTheme="majorHAnsi"/>
        </w:rPr>
      </w:pPr>
    </w:p>
    <w:p w14:paraId="699F6439" w14:textId="77777777" w:rsidR="009A76C7" w:rsidRPr="009A76C7" w:rsidRDefault="009A76C7" w:rsidP="009A76C7">
      <w:pPr>
        <w:rPr>
          <w:rFonts w:asciiTheme="majorHAnsi" w:hAnsiTheme="majorHAnsi"/>
        </w:rPr>
      </w:pPr>
      <w:r w:rsidRPr="009A76C7">
        <w:rPr>
          <w:rFonts w:asciiTheme="majorHAnsi" w:hAnsiTheme="majorHAnsi"/>
        </w:rPr>
        <w:t>CREATE  TABLE IF NOT EXISTS `user` (</w:t>
      </w:r>
    </w:p>
    <w:p w14:paraId="22D4C523" w14:textId="77777777" w:rsidR="009A76C7" w:rsidRPr="009A76C7" w:rsidRDefault="009A76C7" w:rsidP="009A76C7">
      <w:pPr>
        <w:rPr>
          <w:rFonts w:asciiTheme="majorHAnsi" w:hAnsiTheme="majorHAnsi"/>
        </w:rPr>
      </w:pPr>
      <w:r w:rsidRPr="009A76C7">
        <w:rPr>
          <w:rFonts w:asciiTheme="majorHAnsi" w:hAnsiTheme="majorHAnsi"/>
        </w:rPr>
        <w:t xml:space="preserve">  `userID` VARCHAR(45) NOT NULL ,</w:t>
      </w:r>
    </w:p>
    <w:p w14:paraId="579B8ECE"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NULL ,</w:t>
      </w:r>
    </w:p>
    <w:p w14:paraId="05C24C6E" w14:textId="77777777" w:rsidR="009A76C7" w:rsidRPr="009A76C7" w:rsidRDefault="009A76C7" w:rsidP="009A76C7">
      <w:pPr>
        <w:rPr>
          <w:rFonts w:asciiTheme="majorHAnsi" w:hAnsiTheme="majorHAnsi"/>
        </w:rPr>
      </w:pPr>
      <w:r w:rsidRPr="009A76C7">
        <w:rPr>
          <w:rFonts w:asciiTheme="majorHAnsi" w:hAnsiTheme="majorHAnsi"/>
        </w:rPr>
        <w:t xml:space="preserve">  INDEX `fk_user_party1` (`partyID` ASC) ,</w:t>
      </w:r>
    </w:p>
    <w:p w14:paraId="09FAD867" w14:textId="77777777" w:rsidR="009A76C7" w:rsidRPr="009A76C7" w:rsidRDefault="009A76C7" w:rsidP="009A76C7">
      <w:pPr>
        <w:rPr>
          <w:rFonts w:asciiTheme="majorHAnsi" w:hAnsiTheme="majorHAnsi"/>
        </w:rPr>
      </w:pPr>
      <w:r w:rsidRPr="009A76C7">
        <w:rPr>
          <w:rFonts w:asciiTheme="majorHAnsi" w:hAnsiTheme="majorHAnsi"/>
        </w:rPr>
        <w:t xml:space="preserve">  PRIMARY KEY (`userID`) ,</w:t>
      </w:r>
    </w:p>
    <w:p w14:paraId="774CA2FC" w14:textId="77777777" w:rsidR="009A76C7" w:rsidRPr="009A76C7" w:rsidRDefault="009A76C7" w:rsidP="009A76C7">
      <w:pPr>
        <w:rPr>
          <w:rFonts w:asciiTheme="majorHAnsi" w:hAnsiTheme="majorHAnsi"/>
        </w:rPr>
      </w:pPr>
      <w:r w:rsidRPr="009A76C7">
        <w:rPr>
          <w:rFonts w:asciiTheme="majorHAnsi" w:hAnsiTheme="majorHAnsi"/>
        </w:rPr>
        <w:t xml:space="preserve">  UNIQUE INDEX `userID_UNIQUE` (`userID` ASC) ,</w:t>
      </w:r>
    </w:p>
    <w:p w14:paraId="521586E5" w14:textId="77777777" w:rsidR="009A76C7" w:rsidRPr="009A76C7" w:rsidRDefault="009A76C7" w:rsidP="009A76C7">
      <w:pPr>
        <w:rPr>
          <w:rFonts w:asciiTheme="majorHAnsi" w:hAnsiTheme="majorHAnsi"/>
        </w:rPr>
      </w:pPr>
      <w:r w:rsidRPr="009A76C7">
        <w:rPr>
          <w:rFonts w:asciiTheme="majorHAnsi" w:hAnsiTheme="majorHAnsi"/>
        </w:rPr>
        <w:t xml:space="preserve">  UNIQUE INDEX `partyID_UNIQUE` (`partyID` ASC) ,</w:t>
      </w:r>
    </w:p>
    <w:p w14:paraId="1EE4E80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`fk_user_party1`</w:t>
      </w:r>
    </w:p>
    <w:p w14:paraId="4EA5BFB6" w14:textId="77777777" w:rsidR="009A76C7" w:rsidRPr="009A76C7" w:rsidRDefault="009A76C7" w:rsidP="009A76C7">
      <w:pPr>
        <w:rPr>
          <w:rFonts w:asciiTheme="majorHAnsi" w:hAnsiTheme="majorHAnsi"/>
        </w:rPr>
      </w:pPr>
      <w:r w:rsidRPr="009A76C7">
        <w:rPr>
          <w:rFonts w:asciiTheme="majorHAnsi" w:hAnsiTheme="majorHAnsi"/>
        </w:rPr>
        <w:t xml:space="preserve">    FOREIGN KEY (`partyID` )</w:t>
      </w:r>
    </w:p>
    <w:p w14:paraId="47B8964A" w14:textId="77777777" w:rsidR="009A76C7" w:rsidRPr="009A76C7" w:rsidRDefault="009A76C7" w:rsidP="009A76C7">
      <w:pPr>
        <w:rPr>
          <w:rFonts w:asciiTheme="majorHAnsi" w:hAnsiTheme="majorHAnsi"/>
        </w:rPr>
      </w:pPr>
      <w:r w:rsidRPr="009A76C7">
        <w:rPr>
          <w:rFonts w:asciiTheme="majorHAnsi" w:hAnsiTheme="majorHAnsi"/>
        </w:rPr>
        <w:t xml:space="preserve">    REFERENCES `party` (`partyID` )</w:t>
      </w:r>
    </w:p>
    <w:p w14:paraId="0F6A6150"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F23F80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1EF06B4" w14:textId="77777777" w:rsidR="009A76C7" w:rsidRPr="009A76C7" w:rsidRDefault="009A76C7" w:rsidP="009A76C7">
      <w:pPr>
        <w:rPr>
          <w:rFonts w:asciiTheme="majorHAnsi" w:hAnsiTheme="majorHAnsi"/>
        </w:rPr>
      </w:pPr>
      <w:r w:rsidRPr="009A76C7">
        <w:rPr>
          <w:rFonts w:asciiTheme="majorHAnsi" w:hAnsiTheme="majorHAnsi"/>
        </w:rPr>
        <w:t>ENGINE = InnoDB;</w:t>
      </w:r>
    </w:p>
    <w:p w14:paraId="69E0D911" w14:textId="77777777" w:rsidR="009A76C7" w:rsidRPr="009A76C7" w:rsidRDefault="009A76C7" w:rsidP="009A76C7">
      <w:pPr>
        <w:rPr>
          <w:rFonts w:asciiTheme="majorHAnsi" w:hAnsiTheme="majorHAnsi"/>
        </w:rPr>
      </w:pPr>
    </w:p>
    <w:p w14:paraId="71F44B6C" w14:textId="77777777" w:rsidR="009A76C7" w:rsidRPr="009A76C7" w:rsidRDefault="009A76C7" w:rsidP="009A76C7">
      <w:pPr>
        <w:rPr>
          <w:rFonts w:asciiTheme="majorHAnsi" w:hAnsiTheme="majorHAnsi"/>
        </w:rPr>
      </w:pPr>
    </w:p>
    <w:p w14:paraId="43FE5DCD" w14:textId="77777777" w:rsidR="009A76C7" w:rsidRPr="009A76C7" w:rsidRDefault="009A76C7" w:rsidP="009A76C7">
      <w:pPr>
        <w:rPr>
          <w:rFonts w:asciiTheme="majorHAnsi" w:hAnsiTheme="majorHAnsi"/>
        </w:rPr>
      </w:pPr>
      <w:r w:rsidRPr="009A76C7">
        <w:rPr>
          <w:rFonts w:asciiTheme="majorHAnsi" w:hAnsiTheme="majorHAnsi"/>
        </w:rPr>
        <w:t>-- -----------------------------------------------------</w:t>
      </w:r>
    </w:p>
    <w:p w14:paraId="10616D26" w14:textId="77777777" w:rsidR="009A76C7" w:rsidRPr="009A76C7" w:rsidRDefault="009A76C7" w:rsidP="009A76C7">
      <w:pPr>
        <w:rPr>
          <w:rFonts w:asciiTheme="majorHAnsi" w:hAnsiTheme="majorHAnsi"/>
        </w:rPr>
      </w:pPr>
      <w:r w:rsidRPr="009A76C7">
        <w:rPr>
          <w:rFonts w:asciiTheme="majorHAnsi" w:hAnsiTheme="majorHAnsi"/>
        </w:rPr>
        <w:t>-- Table `user_dataset_permission`</w:t>
      </w:r>
    </w:p>
    <w:p w14:paraId="04A4FEF5" w14:textId="77777777" w:rsidR="009A76C7" w:rsidRPr="009A76C7" w:rsidRDefault="009A76C7" w:rsidP="009A76C7">
      <w:pPr>
        <w:rPr>
          <w:rFonts w:asciiTheme="majorHAnsi" w:hAnsiTheme="majorHAnsi"/>
        </w:rPr>
      </w:pPr>
      <w:r w:rsidRPr="009A76C7">
        <w:rPr>
          <w:rFonts w:asciiTheme="majorHAnsi" w:hAnsiTheme="majorHAnsi"/>
        </w:rPr>
        <w:t>-- -----------------------------------------------------</w:t>
      </w:r>
    </w:p>
    <w:p w14:paraId="48D5C0AA" w14:textId="77777777" w:rsidR="009A76C7" w:rsidRPr="009A76C7" w:rsidRDefault="009A76C7" w:rsidP="009A76C7">
      <w:pPr>
        <w:rPr>
          <w:rFonts w:asciiTheme="majorHAnsi" w:hAnsiTheme="majorHAnsi"/>
        </w:rPr>
      </w:pPr>
      <w:r w:rsidRPr="009A76C7">
        <w:rPr>
          <w:rFonts w:asciiTheme="majorHAnsi" w:hAnsiTheme="majorHAnsi"/>
        </w:rPr>
        <w:t>DROP TABLE IF EXISTS `user_dataset_permission` ;</w:t>
      </w:r>
    </w:p>
    <w:p w14:paraId="4B4D146C" w14:textId="77777777" w:rsidR="009A76C7" w:rsidRPr="009A76C7" w:rsidRDefault="009A76C7" w:rsidP="009A76C7">
      <w:pPr>
        <w:rPr>
          <w:rFonts w:asciiTheme="majorHAnsi" w:hAnsiTheme="majorHAnsi"/>
        </w:rPr>
      </w:pPr>
    </w:p>
    <w:p w14:paraId="671544D4" w14:textId="77777777" w:rsidR="009A76C7" w:rsidRPr="009A76C7" w:rsidRDefault="009A76C7" w:rsidP="009A76C7">
      <w:pPr>
        <w:rPr>
          <w:rFonts w:asciiTheme="majorHAnsi" w:hAnsiTheme="majorHAnsi"/>
        </w:rPr>
      </w:pPr>
      <w:r w:rsidRPr="009A76C7">
        <w:rPr>
          <w:rFonts w:asciiTheme="majorHAnsi" w:hAnsiTheme="majorHAnsi"/>
        </w:rPr>
        <w:t>CREATE  TABLE IF NOT EXISTS `user_dataset_permission` (</w:t>
      </w:r>
    </w:p>
    <w:p w14:paraId="35FE71CD" w14:textId="77777777" w:rsidR="009A76C7" w:rsidRPr="009A76C7" w:rsidRDefault="009A76C7" w:rsidP="009A76C7">
      <w:pPr>
        <w:rPr>
          <w:rFonts w:asciiTheme="majorHAnsi" w:hAnsiTheme="majorHAnsi"/>
        </w:rPr>
      </w:pPr>
      <w:r w:rsidRPr="009A76C7">
        <w:rPr>
          <w:rFonts w:asciiTheme="majorHAnsi" w:hAnsiTheme="majorHAnsi"/>
        </w:rPr>
        <w:t xml:space="preserve">  `userID` VARCHAR(45) NULL ,</w:t>
      </w:r>
    </w:p>
    <w:p w14:paraId="7D6097D1"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NULL ,</w:t>
      </w:r>
    </w:p>
    <w:p w14:paraId="7DAD1EAA" w14:textId="77777777" w:rsidR="009A76C7" w:rsidRPr="009A76C7" w:rsidRDefault="009A76C7" w:rsidP="009A76C7">
      <w:pPr>
        <w:rPr>
          <w:rFonts w:asciiTheme="majorHAnsi" w:hAnsiTheme="majorHAnsi"/>
        </w:rPr>
      </w:pPr>
      <w:r w:rsidRPr="009A76C7">
        <w:rPr>
          <w:rFonts w:asciiTheme="majorHAnsi" w:hAnsiTheme="majorHAnsi"/>
        </w:rPr>
        <w:t xml:space="preserve">  `permission` INT NOT NULL ,</w:t>
      </w:r>
    </w:p>
    <w:p w14:paraId="757E55C4" w14:textId="77777777" w:rsidR="009A76C7" w:rsidRPr="009A76C7" w:rsidRDefault="009A76C7" w:rsidP="009A76C7">
      <w:pPr>
        <w:rPr>
          <w:rFonts w:asciiTheme="majorHAnsi" w:hAnsiTheme="majorHAnsi"/>
        </w:rPr>
      </w:pPr>
      <w:r w:rsidRPr="009A76C7">
        <w:rPr>
          <w:rFonts w:asciiTheme="majorHAnsi" w:hAnsiTheme="majorHAnsi"/>
        </w:rPr>
        <w:t xml:space="preserve">  PRIMARY KEY (`userID`, `datasetID`, `permission`) ,</w:t>
      </w:r>
    </w:p>
    <w:p w14:paraId="0AAD43B5"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`fk_user_data_access_dataset1` (`datasetID` ASC) ,</w:t>
      </w:r>
    </w:p>
    <w:p w14:paraId="340B21D7"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`fk_user_data_permissions_dataPermission1` (`permission` ASC) ,</w:t>
      </w:r>
    </w:p>
    <w:p w14:paraId="2A1DF997"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`fk_user_data_access_user1`</w:t>
      </w:r>
    </w:p>
    <w:p w14:paraId="5AFCF071" w14:textId="77777777" w:rsidR="009A76C7" w:rsidRPr="009A76C7" w:rsidRDefault="009A76C7" w:rsidP="009A76C7">
      <w:pPr>
        <w:rPr>
          <w:rFonts w:asciiTheme="majorHAnsi" w:hAnsiTheme="majorHAnsi"/>
        </w:rPr>
      </w:pPr>
      <w:r w:rsidRPr="009A76C7">
        <w:rPr>
          <w:rFonts w:asciiTheme="majorHAnsi" w:hAnsiTheme="majorHAnsi"/>
        </w:rPr>
        <w:t xml:space="preserve">    FOREIGN KEY (`userID` )</w:t>
      </w:r>
    </w:p>
    <w:p w14:paraId="34A1100B" w14:textId="77777777" w:rsidR="009A76C7" w:rsidRPr="009A76C7" w:rsidRDefault="009A76C7" w:rsidP="009A76C7">
      <w:pPr>
        <w:rPr>
          <w:rFonts w:asciiTheme="majorHAnsi" w:hAnsiTheme="majorHAnsi"/>
        </w:rPr>
      </w:pPr>
      <w:r w:rsidRPr="009A76C7">
        <w:rPr>
          <w:rFonts w:asciiTheme="majorHAnsi" w:hAnsiTheme="majorHAnsi"/>
        </w:rPr>
        <w:t xml:space="preserve">    REFERENCES `user` (`userID` )</w:t>
      </w:r>
    </w:p>
    <w:p w14:paraId="21F14C8A"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1121C1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ECD06B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`fk_user_data_access_dataset1`</w:t>
      </w:r>
    </w:p>
    <w:p w14:paraId="4A8731DC"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3F90922C"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2844863D"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7DEAD5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4AD0B58"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`fk_user_data_permissions_dataPermission1`</w:t>
      </w:r>
    </w:p>
    <w:p w14:paraId="5D990AE7" w14:textId="77777777" w:rsidR="009A76C7" w:rsidRPr="009A76C7" w:rsidRDefault="009A76C7" w:rsidP="009A76C7">
      <w:pPr>
        <w:rPr>
          <w:rFonts w:asciiTheme="majorHAnsi" w:hAnsiTheme="majorHAnsi"/>
        </w:rPr>
      </w:pPr>
      <w:r w:rsidRPr="009A76C7">
        <w:rPr>
          <w:rFonts w:asciiTheme="majorHAnsi" w:hAnsiTheme="majorHAnsi"/>
        </w:rPr>
        <w:t xml:space="preserve">    FOREIGN KEY (`permission` )</w:t>
      </w:r>
    </w:p>
    <w:p w14:paraId="53443B40"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 )</w:t>
      </w:r>
    </w:p>
    <w:p w14:paraId="7BA1DF56"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C01E553"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FC75707" w14:textId="77777777" w:rsidR="009A76C7" w:rsidRPr="009A76C7" w:rsidRDefault="009A76C7" w:rsidP="009A76C7">
      <w:pPr>
        <w:rPr>
          <w:rFonts w:asciiTheme="majorHAnsi" w:hAnsiTheme="majorHAnsi"/>
        </w:rPr>
      </w:pPr>
      <w:r w:rsidRPr="009A76C7">
        <w:rPr>
          <w:rFonts w:asciiTheme="majorHAnsi" w:hAnsiTheme="majorHAnsi"/>
        </w:rPr>
        <w:t>ENGINE = InnoDB;</w:t>
      </w:r>
    </w:p>
    <w:p w14:paraId="5D627205" w14:textId="77777777" w:rsidR="009A76C7" w:rsidRPr="009A76C7" w:rsidRDefault="009A76C7" w:rsidP="009A76C7">
      <w:pPr>
        <w:rPr>
          <w:rFonts w:asciiTheme="majorHAnsi" w:hAnsiTheme="majorHAnsi"/>
        </w:rPr>
      </w:pPr>
    </w:p>
    <w:p w14:paraId="24BD18CA" w14:textId="77777777" w:rsidR="009A76C7" w:rsidRPr="009A76C7" w:rsidRDefault="009A76C7" w:rsidP="009A76C7">
      <w:pPr>
        <w:rPr>
          <w:rFonts w:asciiTheme="majorHAnsi" w:hAnsiTheme="majorHAnsi"/>
        </w:rPr>
      </w:pPr>
    </w:p>
    <w:p w14:paraId="056CB13D" w14:textId="77777777" w:rsidR="009A76C7" w:rsidRPr="009A76C7" w:rsidRDefault="009A76C7" w:rsidP="009A76C7">
      <w:pPr>
        <w:rPr>
          <w:rFonts w:asciiTheme="majorHAnsi" w:hAnsiTheme="majorHAnsi"/>
        </w:rPr>
      </w:pPr>
      <w:r w:rsidRPr="009A76C7">
        <w:rPr>
          <w:rFonts w:asciiTheme="majorHAnsi" w:hAnsiTheme="majorHAnsi"/>
        </w:rPr>
        <w:t>-- -----------------------------------------------------</w:t>
      </w:r>
    </w:p>
    <w:p w14:paraId="35D818F3" w14:textId="77777777" w:rsidR="009A76C7" w:rsidRPr="009A76C7" w:rsidRDefault="009A76C7" w:rsidP="009A76C7">
      <w:pPr>
        <w:rPr>
          <w:rFonts w:asciiTheme="majorHAnsi" w:hAnsiTheme="majorHAnsi"/>
        </w:rPr>
      </w:pPr>
      <w:r w:rsidRPr="009A76C7">
        <w:rPr>
          <w:rFonts w:asciiTheme="majorHAnsi" w:hAnsiTheme="majorHAnsi"/>
        </w:rPr>
        <w:t>-- Table `downloadLog`</w:t>
      </w:r>
    </w:p>
    <w:p w14:paraId="3E41E710" w14:textId="77777777" w:rsidR="009A76C7" w:rsidRPr="009A76C7" w:rsidRDefault="009A76C7" w:rsidP="009A76C7">
      <w:pPr>
        <w:rPr>
          <w:rFonts w:asciiTheme="majorHAnsi" w:hAnsiTheme="majorHAnsi"/>
        </w:rPr>
      </w:pPr>
      <w:r w:rsidRPr="009A76C7">
        <w:rPr>
          <w:rFonts w:asciiTheme="majorHAnsi" w:hAnsiTheme="majorHAnsi"/>
        </w:rPr>
        <w:t>-- -----------------------------------------------------</w:t>
      </w:r>
    </w:p>
    <w:p w14:paraId="014A20EA" w14:textId="77777777" w:rsidR="009A76C7" w:rsidRPr="009A76C7" w:rsidRDefault="009A76C7" w:rsidP="009A76C7">
      <w:pPr>
        <w:rPr>
          <w:rFonts w:asciiTheme="majorHAnsi" w:hAnsiTheme="majorHAnsi"/>
        </w:rPr>
      </w:pPr>
      <w:r w:rsidRPr="009A76C7">
        <w:rPr>
          <w:rFonts w:asciiTheme="majorHAnsi" w:hAnsiTheme="majorHAnsi"/>
        </w:rPr>
        <w:t>DROP TABLE IF EXISTS `downloadLog` ;</w:t>
      </w:r>
    </w:p>
    <w:p w14:paraId="13DD6B28" w14:textId="77777777" w:rsidR="009A76C7" w:rsidRPr="009A76C7" w:rsidRDefault="009A76C7" w:rsidP="009A76C7">
      <w:pPr>
        <w:rPr>
          <w:rFonts w:asciiTheme="majorHAnsi" w:hAnsiTheme="majorHAnsi"/>
        </w:rPr>
      </w:pPr>
    </w:p>
    <w:p w14:paraId="30648F36" w14:textId="77777777" w:rsidR="009A76C7" w:rsidRPr="009A76C7" w:rsidRDefault="009A76C7" w:rsidP="009A76C7">
      <w:pPr>
        <w:rPr>
          <w:rFonts w:asciiTheme="majorHAnsi" w:hAnsiTheme="majorHAnsi"/>
        </w:rPr>
      </w:pPr>
      <w:r w:rsidRPr="009A76C7">
        <w:rPr>
          <w:rFonts w:asciiTheme="majorHAnsi" w:hAnsiTheme="majorHAnsi"/>
        </w:rPr>
        <w:t>CREATE  TABLE IF NOT EXISTS `downloadLog` (</w:t>
      </w:r>
    </w:p>
    <w:p w14:paraId="1CD6DA02" w14:textId="77777777" w:rsidR="009A76C7" w:rsidRPr="009A76C7" w:rsidRDefault="009A76C7" w:rsidP="009A76C7">
      <w:pPr>
        <w:rPr>
          <w:rFonts w:asciiTheme="majorHAnsi" w:hAnsiTheme="majorHAnsi"/>
        </w:rPr>
      </w:pPr>
      <w:r w:rsidRPr="009A76C7">
        <w:rPr>
          <w:rFonts w:asciiTheme="majorHAnsi" w:hAnsiTheme="majorHAnsi"/>
        </w:rPr>
        <w:t xml:space="preserve">  `dataset_dataSetID` INT(11) UNSIGNED NULL ,</w:t>
      </w:r>
    </w:p>
    <w:p w14:paraId="79763037" w14:textId="77777777" w:rsidR="009A76C7" w:rsidRPr="009A76C7" w:rsidRDefault="009A76C7" w:rsidP="009A76C7">
      <w:pPr>
        <w:rPr>
          <w:rFonts w:asciiTheme="majorHAnsi" w:hAnsiTheme="majorHAnsi"/>
        </w:rPr>
      </w:pPr>
      <w:r w:rsidRPr="009A76C7">
        <w:rPr>
          <w:rFonts w:asciiTheme="majorHAnsi" w:hAnsiTheme="majorHAnsi"/>
        </w:rPr>
        <w:t xml:space="preserve">  `user_userID` VARCHAR(45) NULL ,</w:t>
      </w:r>
    </w:p>
    <w:p w14:paraId="462499FD" w14:textId="77777777" w:rsidR="009A76C7" w:rsidRPr="009A76C7" w:rsidRDefault="009A76C7" w:rsidP="009A76C7">
      <w:pPr>
        <w:rPr>
          <w:rFonts w:asciiTheme="majorHAnsi" w:hAnsiTheme="majorHAnsi"/>
        </w:rPr>
      </w:pPr>
      <w:r w:rsidRPr="009A76C7">
        <w:rPr>
          <w:rFonts w:asciiTheme="majorHAnsi" w:hAnsiTheme="majorHAnsi"/>
        </w:rPr>
        <w:t xml:space="preserve">  `timestamp` TIMESTAMP NOT NULL ,</w:t>
      </w:r>
    </w:p>
    <w:p w14:paraId="053465A4"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(`dataset_dataSetID`, `user_userID`, `timestamp`) ,</w:t>
      </w:r>
    </w:p>
    <w:p w14:paraId="462BF92E" w14:textId="77777777" w:rsidR="009A76C7" w:rsidRPr="009A76C7" w:rsidRDefault="009A76C7" w:rsidP="009A76C7">
      <w:pPr>
        <w:rPr>
          <w:rFonts w:asciiTheme="majorHAnsi" w:hAnsiTheme="majorHAnsi"/>
        </w:rPr>
      </w:pPr>
      <w:r w:rsidRPr="009A76C7">
        <w:rPr>
          <w:rFonts w:asciiTheme="majorHAnsi" w:hAnsiTheme="majorHAnsi"/>
        </w:rPr>
        <w:t xml:space="preserve">  INDEX `fk_downloadLog_user1` (`user_userID` ASC) ,</w:t>
      </w:r>
    </w:p>
    <w:p w14:paraId="200320D2"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`fk_downloadLog_dataset1`</w:t>
      </w:r>
    </w:p>
    <w:p w14:paraId="330EDA3A"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(`dataset_dataSetID` )</w:t>
      </w:r>
    </w:p>
    <w:p w14:paraId="5BD6B6EA"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73412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3BCCD9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D26E3ED"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`fk_downloadLog_user1`</w:t>
      </w:r>
    </w:p>
    <w:p w14:paraId="5802FA66" w14:textId="77777777" w:rsidR="009A76C7" w:rsidRPr="009A76C7" w:rsidRDefault="009A76C7" w:rsidP="009A76C7">
      <w:pPr>
        <w:rPr>
          <w:rFonts w:asciiTheme="majorHAnsi" w:hAnsiTheme="majorHAnsi"/>
        </w:rPr>
      </w:pPr>
      <w:r w:rsidRPr="009A76C7">
        <w:rPr>
          <w:rFonts w:asciiTheme="majorHAnsi" w:hAnsiTheme="majorHAnsi"/>
        </w:rPr>
        <w:t xml:space="preserve">    FOREIGN KEY (`user_userID` )</w:t>
      </w:r>
    </w:p>
    <w:p w14:paraId="054D0C46" w14:textId="77777777" w:rsidR="009A76C7" w:rsidRPr="009A76C7" w:rsidRDefault="009A76C7" w:rsidP="009A76C7">
      <w:pPr>
        <w:rPr>
          <w:rFonts w:asciiTheme="majorHAnsi" w:hAnsiTheme="majorHAnsi"/>
        </w:rPr>
      </w:pPr>
      <w:r w:rsidRPr="009A76C7">
        <w:rPr>
          <w:rFonts w:asciiTheme="majorHAnsi" w:hAnsiTheme="majorHAnsi"/>
        </w:rPr>
        <w:t xml:space="preserve">    REFERENCES `user` (`userID` )</w:t>
      </w:r>
    </w:p>
    <w:p w14:paraId="77DC9E8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5B9F38F"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9C1AB6A" w14:textId="77777777" w:rsidR="009A76C7" w:rsidRPr="009A76C7" w:rsidRDefault="009A76C7" w:rsidP="009A76C7">
      <w:pPr>
        <w:rPr>
          <w:rFonts w:asciiTheme="majorHAnsi" w:hAnsiTheme="majorHAnsi"/>
        </w:rPr>
      </w:pPr>
      <w:r w:rsidRPr="009A76C7">
        <w:rPr>
          <w:rFonts w:asciiTheme="majorHAnsi" w:hAnsiTheme="majorHAnsi"/>
        </w:rPr>
        <w:t>ENGINE = InnoDB;</w:t>
      </w:r>
    </w:p>
    <w:p w14:paraId="05D9BBA8" w14:textId="77777777" w:rsidR="009A76C7" w:rsidRPr="009A76C7" w:rsidRDefault="009A76C7" w:rsidP="009A76C7">
      <w:pPr>
        <w:rPr>
          <w:rFonts w:asciiTheme="majorHAnsi" w:hAnsiTheme="majorHAnsi"/>
        </w:rPr>
      </w:pPr>
    </w:p>
    <w:p w14:paraId="0D00CDB6" w14:textId="77777777" w:rsidR="009A76C7" w:rsidRPr="009A76C7" w:rsidRDefault="009A76C7" w:rsidP="009A76C7">
      <w:pPr>
        <w:rPr>
          <w:rFonts w:asciiTheme="majorHAnsi" w:hAnsiTheme="majorHAnsi"/>
        </w:rPr>
      </w:pPr>
    </w:p>
    <w:p w14:paraId="72E08300" w14:textId="77777777" w:rsidR="009A76C7" w:rsidRPr="009A76C7" w:rsidRDefault="009A76C7" w:rsidP="009A76C7">
      <w:pPr>
        <w:rPr>
          <w:rFonts w:asciiTheme="majorHAnsi" w:hAnsiTheme="majorHAnsi"/>
        </w:rPr>
      </w:pPr>
      <w:r w:rsidRPr="009A76C7">
        <w:rPr>
          <w:rFonts w:asciiTheme="majorHAnsi" w:hAnsiTheme="majorHAnsi"/>
        </w:rPr>
        <w:t>-- -----------------------------------------------------</w:t>
      </w:r>
    </w:p>
    <w:p w14:paraId="2A0E8692" w14:textId="77777777" w:rsidR="009A76C7" w:rsidRPr="009A76C7" w:rsidRDefault="009A76C7" w:rsidP="009A76C7">
      <w:pPr>
        <w:rPr>
          <w:rFonts w:asciiTheme="majorHAnsi" w:hAnsiTheme="majorHAnsi"/>
        </w:rPr>
      </w:pPr>
      <w:r w:rsidRPr="009A76C7">
        <w:rPr>
          <w:rFonts w:asciiTheme="majorHAnsi" w:hAnsiTheme="majorHAnsi"/>
        </w:rPr>
        <w:t>-- Table `bien_observation`</w:t>
      </w:r>
    </w:p>
    <w:p w14:paraId="0A4D545A" w14:textId="77777777" w:rsidR="009A76C7" w:rsidRPr="009A76C7" w:rsidRDefault="009A76C7" w:rsidP="009A76C7">
      <w:pPr>
        <w:rPr>
          <w:rFonts w:asciiTheme="majorHAnsi" w:hAnsiTheme="majorHAnsi"/>
        </w:rPr>
      </w:pPr>
      <w:r w:rsidRPr="009A76C7">
        <w:rPr>
          <w:rFonts w:asciiTheme="majorHAnsi" w:hAnsiTheme="majorHAnsi"/>
        </w:rPr>
        <w:t>-- -----------------------------------------------------</w:t>
      </w:r>
    </w:p>
    <w:p w14:paraId="53A9B4D8" w14:textId="77777777" w:rsidR="009A76C7" w:rsidRPr="009A76C7" w:rsidRDefault="009A76C7" w:rsidP="009A76C7">
      <w:pPr>
        <w:rPr>
          <w:rFonts w:asciiTheme="majorHAnsi" w:hAnsiTheme="majorHAnsi"/>
        </w:rPr>
      </w:pPr>
      <w:r w:rsidRPr="009A76C7">
        <w:rPr>
          <w:rFonts w:asciiTheme="majorHAnsi" w:hAnsiTheme="majorHAnsi"/>
        </w:rPr>
        <w:t>DROP TABLE IF EXISTS `bien_observation` ;</w:t>
      </w:r>
    </w:p>
    <w:p w14:paraId="308BAC7E" w14:textId="77777777" w:rsidR="009A76C7" w:rsidRPr="009A76C7" w:rsidRDefault="009A76C7" w:rsidP="009A76C7">
      <w:pPr>
        <w:rPr>
          <w:rFonts w:asciiTheme="majorHAnsi" w:hAnsiTheme="majorHAnsi"/>
        </w:rPr>
      </w:pPr>
    </w:p>
    <w:p w14:paraId="7965386F" w14:textId="77777777" w:rsidR="009A76C7" w:rsidRPr="009A76C7" w:rsidRDefault="009A76C7" w:rsidP="009A76C7">
      <w:pPr>
        <w:rPr>
          <w:rFonts w:asciiTheme="majorHAnsi" w:hAnsiTheme="majorHAnsi"/>
        </w:rPr>
      </w:pPr>
      <w:r w:rsidRPr="009A76C7">
        <w:rPr>
          <w:rFonts w:asciiTheme="majorHAnsi" w:hAnsiTheme="majorHAnsi"/>
        </w:rPr>
        <w:t>CREATE  TABLE IF NOT EXISTS `bien_observation` (</w:t>
      </w:r>
    </w:p>
    <w:p w14:paraId="3B32F249" w14:textId="77777777" w:rsidR="009A76C7" w:rsidRPr="009A76C7" w:rsidRDefault="009A76C7" w:rsidP="009A76C7">
      <w:pPr>
        <w:rPr>
          <w:rFonts w:asciiTheme="majorHAnsi" w:hAnsiTheme="majorHAnsi"/>
        </w:rPr>
      </w:pPr>
      <w:r w:rsidRPr="009A76C7">
        <w:rPr>
          <w:rFonts w:asciiTheme="majorHAnsi" w:hAnsiTheme="majorHAnsi"/>
        </w:rPr>
        <w:t xml:space="preserve">  `observationID` INT NOT NULL ,</w:t>
      </w:r>
    </w:p>
    <w:p w14:paraId="2C85AD04"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w:t>
      </w:r>
    </w:p>
    <w:p w14:paraId="1F4B4BC5" w14:textId="77777777" w:rsidR="009A76C7" w:rsidRPr="009A76C7" w:rsidRDefault="009A76C7" w:rsidP="009A76C7">
      <w:pPr>
        <w:rPr>
          <w:rFonts w:asciiTheme="majorHAnsi" w:hAnsiTheme="majorHAnsi"/>
        </w:rPr>
      </w:pPr>
      <w:r w:rsidRPr="009A76C7">
        <w:rPr>
          <w:rFonts w:asciiTheme="majorHAnsi" w:hAnsiTheme="majorHAnsi"/>
        </w:rPr>
        <w:t xml:space="preserve">  `observationType` VARCHAR(45) NOT NULL COMMENT '\"plot\",\"specimen\",\"trait\",\"other\"' ,</w:t>
      </w:r>
    </w:p>
    <w:p w14:paraId="26A68BD3" w14:textId="77777777" w:rsidR="009A76C7" w:rsidRPr="009A76C7" w:rsidRDefault="009A76C7" w:rsidP="009A76C7">
      <w:pPr>
        <w:rPr>
          <w:rFonts w:asciiTheme="majorHAnsi" w:hAnsiTheme="majorHAnsi"/>
        </w:rPr>
      </w:pPr>
      <w:r w:rsidRPr="009A76C7">
        <w:rPr>
          <w:rFonts w:asciiTheme="majorHAnsi" w:hAnsiTheme="majorHAnsi"/>
        </w:rPr>
        <w:t xml:space="preserve">  `plotID` VARCHAR(45) NULL ,</w:t>
      </w:r>
    </w:p>
    <w:p w14:paraId="5E4EED86" w14:textId="77777777" w:rsidR="009A76C7" w:rsidRPr="009A76C7" w:rsidRDefault="009A76C7" w:rsidP="009A76C7">
      <w:pPr>
        <w:rPr>
          <w:rFonts w:asciiTheme="majorHAnsi" w:hAnsiTheme="majorHAnsi"/>
        </w:rPr>
      </w:pPr>
      <w:r w:rsidRPr="009A76C7">
        <w:rPr>
          <w:rFonts w:asciiTheme="majorHAnsi" w:hAnsiTheme="majorHAnsi"/>
        </w:rPr>
        <w:t xml:space="preserve">  `specimenID` VARCHAR(45) NULL ,</w:t>
      </w:r>
    </w:p>
    <w:p w14:paraId="14FB1FA6" w14:textId="77777777" w:rsidR="009A76C7" w:rsidRPr="009A76C7" w:rsidRDefault="009A76C7" w:rsidP="009A76C7">
      <w:pPr>
        <w:rPr>
          <w:rFonts w:asciiTheme="majorHAnsi" w:hAnsiTheme="majorHAnsi"/>
        </w:rPr>
      </w:pPr>
      <w:r w:rsidRPr="009A76C7">
        <w:rPr>
          <w:rFonts w:asciiTheme="majorHAnsi" w:hAnsiTheme="majorHAnsi"/>
        </w:rPr>
        <w:t xml:space="preserve">  `higherTaxon` VARCHAR(45) NULL ,</w:t>
      </w:r>
    </w:p>
    <w:p w14:paraId="00F9E159" w14:textId="77777777" w:rsidR="009A76C7" w:rsidRPr="009A76C7" w:rsidRDefault="009A76C7" w:rsidP="009A76C7">
      <w:pPr>
        <w:rPr>
          <w:rFonts w:asciiTheme="majorHAnsi" w:hAnsiTheme="majorHAnsi"/>
        </w:rPr>
      </w:pPr>
      <w:r w:rsidRPr="009A76C7">
        <w:rPr>
          <w:rFonts w:asciiTheme="majorHAnsi" w:hAnsiTheme="majorHAnsi"/>
        </w:rPr>
        <w:t xml:space="preserve">  `family` VARCHAR(45) NULL ,</w:t>
      </w:r>
    </w:p>
    <w:p w14:paraId="0D46D619" w14:textId="77777777" w:rsidR="009A76C7" w:rsidRPr="009A76C7" w:rsidRDefault="009A76C7" w:rsidP="009A76C7">
      <w:pPr>
        <w:rPr>
          <w:rFonts w:asciiTheme="majorHAnsi" w:hAnsiTheme="majorHAnsi"/>
        </w:rPr>
      </w:pPr>
      <w:r w:rsidRPr="009A76C7">
        <w:rPr>
          <w:rFonts w:asciiTheme="majorHAnsi" w:hAnsiTheme="majorHAnsi"/>
        </w:rPr>
        <w:t xml:space="preserve">  `genus` VARCHAR(45) NULL ,</w:t>
      </w:r>
    </w:p>
    <w:p w14:paraId="71902A7D" w14:textId="77777777" w:rsidR="009A76C7" w:rsidRPr="009A76C7" w:rsidRDefault="009A76C7" w:rsidP="009A76C7">
      <w:pPr>
        <w:rPr>
          <w:rFonts w:asciiTheme="majorHAnsi" w:hAnsiTheme="majorHAnsi"/>
        </w:rPr>
      </w:pPr>
      <w:r w:rsidRPr="009A76C7">
        <w:rPr>
          <w:rFonts w:asciiTheme="majorHAnsi" w:hAnsiTheme="majorHAnsi"/>
        </w:rPr>
        <w:t xml:space="preserve">  `species` VARCHAR(250) NULL ,</w:t>
      </w:r>
    </w:p>
    <w:p w14:paraId="42BAE599" w14:textId="77777777" w:rsidR="009A76C7" w:rsidRPr="009A76C7" w:rsidRDefault="009A76C7" w:rsidP="009A76C7">
      <w:pPr>
        <w:rPr>
          <w:rFonts w:asciiTheme="majorHAnsi" w:hAnsiTheme="majorHAnsi"/>
        </w:rPr>
      </w:pPr>
      <w:r w:rsidRPr="009A76C7">
        <w:rPr>
          <w:rFonts w:asciiTheme="majorHAnsi" w:hAnsiTheme="majorHAnsi"/>
        </w:rPr>
        <w:t xml:space="preserve">  PRIMARY KEY (`observationID`) ,</w:t>
      </w:r>
    </w:p>
    <w:p w14:paraId="1706FB45" w14:textId="77777777" w:rsidR="009A76C7" w:rsidRPr="009A76C7" w:rsidRDefault="009A76C7" w:rsidP="009A76C7">
      <w:pPr>
        <w:rPr>
          <w:rFonts w:asciiTheme="majorHAnsi" w:hAnsiTheme="majorHAnsi"/>
        </w:rPr>
      </w:pPr>
      <w:r w:rsidRPr="009A76C7">
        <w:rPr>
          <w:rFonts w:asciiTheme="majorHAnsi" w:hAnsiTheme="majorHAnsi"/>
        </w:rPr>
        <w:t xml:space="preserve">  INDEX `fk_bien_observation_dataset1` (`dataSetID` ASC) ,</w:t>
      </w:r>
    </w:p>
    <w:p w14:paraId="01E253FF" w14:textId="77777777" w:rsidR="009A76C7" w:rsidRPr="009A76C7" w:rsidRDefault="009A76C7" w:rsidP="009A76C7">
      <w:pPr>
        <w:rPr>
          <w:rFonts w:asciiTheme="majorHAnsi" w:hAnsiTheme="majorHAnsi"/>
        </w:rPr>
      </w:pPr>
      <w:r w:rsidRPr="009A76C7">
        <w:rPr>
          <w:rFonts w:asciiTheme="majorHAnsi" w:hAnsiTheme="majorHAnsi"/>
        </w:rPr>
        <w:t xml:space="preserve">  UNIQUE INDEX `observationID_UNIQUE` (`observationID` ASC) ,</w:t>
      </w:r>
    </w:p>
    <w:p w14:paraId="62BD0D84" w14:textId="77777777" w:rsidR="009A76C7" w:rsidRPr="009A76C7" w:rsidRDefault="009A76C7" w:rsidP="009A76C7">
      <w:pPr>
        <w:rPr>
          <w:rFonts w:asciiTheme="majorHAnsi" w:hAnsiTheme="majorHAnsi"/>
        </w:rPr>
      </w:pPr>
      <w:r w:rsidRPr="009A76C7">
        <w:rPr>
          <w:rFonts w:asciiTheme="majorHAnsi" w:hAnsiTheme="majorHAnsi"/>
        </w:rPr>
        <w:t xml:space="preserve">  CONSTRAINT `fk_bien_observation_dataset1`</w:t>
      </w:r>
    </w:p>
    <w:p w14:paraId="09BC5D6C"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1A58A1E6"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547A7BB"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8FA8D1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F03BB97" w14:textId="77777777" w:rsidR="009A76C7" w:rsidRPr="009A76C7" w:rsidRDefault="009A76C7" w:rsidP="009A76C7">
      <w:pPr>
        <w:rPr>
          <w:rFonts w:asciiTheme="majorHAnsi" w:hAnsiTheme="majorHAnsi"/>
        </w:rPr>
      </w:pPr>
      <w:r w:rsidRPr="009A76C7">
        <w:rPr>
          <w:rFonts w:asciiTheme="majorHAnsi" w:hAnsiTheme="majorHAnsi"/>
        </w:rPr>
        <w:t>ENGINE = InnoDB;</w:t>
      </w:r>
    </w:p>
    <w:p w14:paraId="4D4082F2" w14:textId="77777777" w:rsidR="009A76C7" w:rsidRPr="009A76C7" w:rsidRDefault="009A76C7" w:rsidP="009A76C7">
      <w:pPr>
        <w:rPr>
          <w:rFonts w:asciiTheme="majorHAnsi" w:hAnsiTheme="majorHAnsi"/>
        </w:rPr>
      </w:pPr>
    </w:p>
    <w:p w14:paraId="3EEC57C1" w14:textId="77777777" w:rsidR="009A76C7" w:rsidRPr="009A76C7" w:rsidRDefault="009A76C7" w:rsidP="009A76C7">
      <w:pPr>
        <w:rPr>
          <w:rFonts w:asciiTheme="majorHAnsi" w:hAnsiTheme="majorHAnsi"/>
        </w:rPr>
      </w:pPr>
    </w:p>
    <w:p w14:paraId="0BEF58CA" w14:textId="77777777" w:rsidR="009A76C7" w:rsidRPr="009A76C7" w:rsidRDefault="009A76C7" w:rsidP="009A76C7">
      <w:pPr>
        <w:rPr>
          <w:rFonts w:asciiTheme="majorHAnsi" w:hAnsiTheme="majorHAnsi"/>
        </w:rPr>
      </w:pPr>
      <w:r w:rsidRPr="009A76C7">
        <w:rPr>
          <w:rFonts w:asciiTheme="majorHAnsi" w:hAnsiTheme="majorHAnsi"/>
        </w:rPr>
        <w:t>-- -----------------------------------------------------</w:t>
      </w:r>
    </w:p>
    <w:p w14:paraId="782DF068" w14:textId="77777777" w:rsidR="009A76C7" w:rsidRPr="009A76C7" w:rsidRDefault="009A76C7" w:rsidP="009A76C7">
      <w:pPr>
        <w:rPr>
          <w:rFonts w:asciiTheme="majorHAnsi" w:hAnsiTheme="majorHAnsi"/>
        </w:rPr>
      </w:pPr>
      <w:r w:rsidRPr="009A76C7">
        <w:rPr>
          <w:rFonts w:asciiTheme="majorHAnsi" w:hAnsiTheme="majorHAnsi"/>
        </w:rPr>
        <w:t>-- Table `dataProvider_dataset_role`</w:t>
      </w:r>
    </w:p>
    <w:p w14:paraId="156CBA5F" w14:textId="77777777" w:rsidR="009A76C7" w:rsidRPr="009A76C7" w:rsidRDefault="009A76C7" w:rsidP="009A76C7">
      <w:pPr>
        <w:rPr>
          <w:rFonts w:asciiTheme="majorHAnsi" w:hAnsiTheme="majorHAnsi"/>
        </w:rPr>
      </w:pPr>
      <w:r w:rsidRPr="009A76C7">
        <w:rPr>
          <w:rFonts w:asciiTheme="majorHAnsi" w:hAnsiTheme="majorHAnsi"/>
        </w:rPr>
        <w:t>-- -----------------------------------------------------</w:t>
      </w:r>
    </w:p>
    <w:p w14:paraId="07369A45"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`dataProvider_dataset_role` ;</w:t>
      </w:r>
    </w:p>
    <w:p w14:paraId="54C8EEAE" w14:textId="77777777" w:rsidR="009A76C7" w:rsidRPr="009A76C7" w:rsidRDefault="009A76C7" w:rsidP="009A76C7">
      <w:pPr>
        <w:rPr>
          <w:rFonts w:asciiTheme="majorHAnsi" w:hAnsiTheme="majorHAnsi"/>
        </w:rPr>
      </w:pPr>
    </w:p>
    <w:p w14:paraId="3B796A18"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`dataProvider_dataset_role` (</w:t>
      </w:r>
    </w:p>
    <w:p w14:paraId="3BE7EF3D" w14:textId="77777777" w:rsidR="009A76C7" w:rsidRPr="009A76C7" w:rsidRDefault="009A76C7" w:rsidP="009A76C7">
      <w:pPr>
        <w:rPr>
          <w:rFonts w:asciiTheme="majorHAnsi" w:hAnsiTheme="majorHAnsi"/>
        </w:rPr>
      </w:pPr>
      <w:r w:rsidRPr="009A76C7">
        <w:rPr>
          <w:rFonts w:asciiTheme="majorHAnsi" w:hAnsiTheme="majorHAnsi"/>
        </w:rPr>
        <w:t xml:space="preserve">  `dataProviderRole` VARCHAR(50) NULL ,</w:t>
      </w:r>
    </w:p>
    <w:p w14:paraId="4BD1CCCE"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4AAAC5EA"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(`dataProviderRole`, `dataset_dataProviderID`) ,</w:t>
      </w:r>
    </w:p>
    <w:p w14:paraId="14777C0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`fk_dataProvider_dataset_role_dataProvider_dataset1` (`dataset_dataProviderID` ASC) ,</w:t>
      </w:r>
    </w:p>
    <w:p w14:paraId="46DCC53F"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`fk_dataProvider_dataset_role_dataProviderRole1`</w:t>
      </w:r>
    </w:p>
    <w:p w14:paraId="1E87D309" w14:textId="77777777" w:rsidR="009A76C7" w:rsidRPr="009A76C7" w:rsidRDefault="009A76C7" w:rsidP="009A76C7">
      <w:pPr>
        <w:rPr>
          <w:rFonts w:asciiTheme="majorHAnsi" w:hAnsiTheme="majorHAnsi"/>
        </w:rPr>
      </w:pPr>
      <w:r w:rsidRPr="009A76C7">
        <w:rPr>
          <w:rFonts w:asciiTheme="majorHAnsi" w:hAnsiTheme="majorHAnsi"/>
        </w:rPr>
        <w:t xml:space="preserve">    FOREIGN KEY (`dataProviderRole` )</w:t>
      </w:r>
    </w:p>
    <w:p w14:paraId="5BB7CF3E"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`dataProviderRole` (`dataProviderRole` )</w:t>
      </w:r>
    </w:p>
    <w:p w14:paraId="3596689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6377EB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A04F0BE"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`fk_dataProvider_dataset_role_dataProvider_dataset1`</w:t>
      </w:r>
    </w:p>
    <w:p w14:paraId="2A94A70E"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(`dataset_dataProviderID` )</w:t>
      </w:r>
    </w:p>
    <w:p w14:paraId="23D98BA5"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`dataProvider_dataset` (`dataProviderID` )</w:t>
      </w:r>
    </w:p>
    <w:p w14:paraId="6BCEFE5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FF97A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E6907D5" w14:textId="77777777" w:rsidR="009A76C7" w:rsidRPr="009A76C7" w:rsidRDefault="009A76C7" w:rsidP="009A76C7">
      <w:pPr>
        <w:rPr>
          <w:rFonts w:asciiTheme="majorHAnsi" w:hAnsiTheme="majorHAnsi"/>
        </w:rPr>
      </w:pPr>
      <w:r w:rsidRPr="009A76C7">
        <w:rPr>
          <w:rFonts w:asciiTheme="majorHAnsi" w:hAnsiTheme="majorHAnsi"/>
        </w:rPr>
        <w:t>ENGINE = InnoDB;</w:t>
      </w:r>
    </w:p>
    <w:p w14:paraId="0E5E321A" w14:textId="77777777" w:rsidR="009A76C7" w:rsidRPr="009A76C7" w:rsidRDefault="009A76C7" w:rsidP="009A76C7">
      <w:pPr>
        <w:rPr>
          <w:rFonts w:asciiTheme="majorHAnsi" w:hAnsiTheme="majorHAnsi"/>
        </w:rPr>
      </w:pPr>
    </w:p>
    <w:p w14:paraId="4EB4BA01" w14:textId="77777777" w:rsidR="009A76C7" w:rsidRPr="009A76C7" w:rsidRDefault="009A76C7" w:rsidP="009A76C7">
      <w:pPr>
        <w:rPr>
          <w:rFonts w:asciiTheme="majorHAnsi" w:hAnsiTheme="majorHAnsi"/>
        </w:rPr>
      </w:pPr>
    </w:p>
    <w:p w14:paraId="065098CD" w14:textId="77777777" w:rsidR="009A76C7" w:rsidRPr="009A76C7" w:rsidRDefault="009A76C7" w:rsidP="009A76C7">
      <w:pPr>
        <w:rPr>
          <w:rFonts w:asciiTheme="majorHAnsi" w:hAnsiTheme="majorHAnsi"/>
        </w:rPr>
      </w:pPr>
      <w:r w:rsidRPr="009A76C7">
        <w:rPr>
          <w:rFonts w:asciiTheme="majorHAnsi" w:hAnsiTheme="majorHAnsi"/>
        </w:rPr>
        <w:t>-- -----------------------------------------------------</w:t>
      </w:r>
    </w:p>
    <w:p w14:paraId="5D029B2E" w14:textId="77777777" w:rsidR="009A76C7" w:rsidRPr="009A76C7" w:rsidRDefault="009A76C7" w:rsidP="009A76C7">
      <w:pPr>
        <w:rPr>
          <w:rFonts w:asciiTheme="majorHAnsi" w:hAnsiTheme="majorHAnsi"/>
        </w:rPr>
      </w:pPr>
      <w:r w:rsidRPr="009A76C7">
        <w:rPr>
          <w:rFonts w:asciiTheme="majorHAnsi" w:hAnsiTheme="majorHAnsi"/>
        </w:rPr>
        <w:t>-- Table `accessCondition`</w:t>
      </w:r>
    </w:p>
    <w:p w14:paraId="48082215" w14:textId="77777777" w:rsidR="009A76C7" w:rsidRPr="009A76C7" w:rsidRDefault="009A76C7" w:rsidP="009A76C7">
      <w:pPr>
        <w:rPr>
          <w:rFonts w:asciiTheme="majorHAnsi" w:hAnsiTheme="majorHAnsi"/>
        </w:rPr>
      </w:pPr>
      <w:r w:rsidRPr="009A76C7">
        <w:rPr>
          <w:rFonts w:asciiTheme="majorHAnsi" w:hAnsiTheme="majorHAnsi"/>
        </w:rPr>
        <w:t>-- -----------------------------------------------------</w:t>
      </w:r>
    </w:p>
    <w:p w14:paraId="7B104875" w14:textId="77777777" w:rsidR="009A76C7" w:rsidRPr="009A76C7" w:rsidRDefault="009A76C7" w:rsidP="009A76C7">
      <w:pPr>
        <w:rPr>
          <w:rFonts w:asciiTheme="majorHAnsi" w:hAnsiTheme="majorHAnsi"/>
        </w:rPr>
      </w:pPr>
      <w:r w:rsidRPr="009A76C7">
        <w:rPr>
          <w:rFonts w:asciiTheme="majorHAnsi" w:hAnsiTheme="majorHAnsi"/>
        </w:rPr>
        <w:t>DROP TABLE IF EXISTS `accessCondition` ;</w:t>
      </w:r>
    </w:p>
    <w:p w14:paraId="3AB89FA0" w14:textId="77777777" w:rsidR="009A76C7" w:rsidRPr="009A76C7" w:rsidRDefault="009A76C7" w:rsidP="009A76C7">
      <w:pPr>
        <w:rPr>
          <w:rFonts w:asciiTheme="majorHAnsi" w:hAnsiTheme="majorHAnsi"/>
        </w:rPr>
      </w:pPr>
    </w:p>
    <w:p w14:paraId="57D07EFC" w14:textId="77777777" w:rsidR="009A76C7" w:rsidRPr="009A76C7" w:rsidRDefault="009A76C7" w:rsidP="009A76C7">
      <w:pPr>
        <w:rPr>
          <w:rFonts w:asciiTheme="majorHAnsi" w:hAnsiTheme="majorHAnsi"/>
        </w:rPr>
      </w:pPr>
      <w:r w:rsidRPr="009A76C7">
        <w:rPr>
          <w:rFonts w:asciiTheme="majorHAnsi" w:hAnsiTheme="majorHAnsi"/>
        </w:rPr>
        <w:t>CREATE  TABLE IF NOT EXISTS `accessCondition` (</w:t>
      </w:r>
    </w:p>
    <w:p w14:paraId="74A47CC9" w14:textId="77777777" w:rsidR="009A76C7" w:rsidRPr="009A76C7" w:rsidRDefault="009A76C7" w:rsidP="009A76C7">
      <w:pPr>
        <w:rPr>
          <w:rFonts w:asciiTheme="majorHAnsi" w:hAnsiTheme="majorHAnsi"/>
        </w:rPr>
      </w:pPr>
      <w:r w:rsidRPr="009A76C7">
        <w:rPr>
          <w:rFonts w:asciiTheme="majorHAnsi" w:hAnsiTheme="majorHAnsi"/>
        </w:rPr>
        <w:t xml:space="preserve">  `accessCondition` VARCHAR(100) NOT NULL ,</w:t>
      </w:r>
    </w:p>
    <w:p w14:paraId="655412CB" w14:textId="77777777" w:rsidR="009A76C7" w:rsidRPr="009A76C7" w:rsidRDefault="009A76C7" w:rsidP="009A76C7">
      <w:pPr>
        <w:rPr>
          <w:rFonts w:asciiTheme="majorHAnsi" w:hAnsiTheme="majorHAnsi"/>
        </w:rPr>
      </w:pPr>
      <w:r w:rsidRPr="009A76C7">
        <w:rPr>
          <w:rFonts w:asciiTheme="majorHAnsi" w:hAnsiTheme="majorHAnsi"/>
        </w:rPr>
        <w:t xml:space="preserve">  PRIMARY KEY (`accessCondition`) ,</w:t>
      </w:r>
    </w:p>
    <w:p w14:paraId="6561E59D" w14:textId="77777777" w:rsidR="009A76C7" w:rsidRPr="009A76C7" w:rsidRDefault="009A76C7" w:rsidP="009A76C7">
      <w:pPr>
        <w:rPr>
          <w:rFonts w:asciiTheme="majorHAnsi" w:hAnsiTheme="majorHAnsi"/>
        </w:rPr>
      </w:pPr>
      <w:r w:rsidRPr="009A76C7">
        <w:rPr>
          <w:rFonts w:asciiTheme="majorHAnsi" w:hAnsiTheme="majorHAnsi"/>
        </w:rPr>
        <w:t xml:space="preserve">  UNIQUE INDEX `accessCondition_UNIQUE` (`accessCondition` ASC) )</w:t>
      </w:r>
    </w:p>
    <w:p w14:paraId="77B29924"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9A9E381" w14:textId="77777777" w:rsidR="009A76C7" w:rsidRPr="009A76C7" w:rsidRDefault="009A76C7" w:rsidP="009A76C7">
      <w:pPr>
        <w:rPr>
          <w:rFonts w:asciiTheme="majorHAnsi" w:hAnsiTheme="majorHAnsi"/>
        </w:rPr>
      </w:pPr>
    </w:p>
    <w:p w14:paraId="25899538" w14:textId="77777777" w:rsidR="009A76C7" w:rsidRPr="009A76C7" w:rsidRDefault="009A76C7" w:rsidP="009A76C7">
      <w:pPr>
        <w:rPr>
          <w:rFonts w:asciiTheme="majorHAnsi" w:hAnsiTheme="majorHAnsi"/>
        </w:rPr>
      </w:pPr>
    </w:p>
    <w:p w14:paraId="2A2E5884" w14:textId="77777777" w:rsidR="009A76C7" w:rsidRPr="009A76C7" w:rsidRDefault="009A76C7" w:rsidP="009A76C7">
      <w:pPr>
        <w:rPr>
          <w:rFonts w:asciiTheme="majorHAnsi" w:hAnsiTheme="majorHAnsi"/>
        </w:rPr>
      </w:pPr>
      <w:r w:rsidRPr="009A76C7">
        <w:rPr>
          <w:rFonts w:asciiTheme="majorHAnsi" w:hAnsiTheme="majorHAnsi"/>
        </w:rPr>
        <w:t>-- -----------------------------------------------------</w:t>
      </w:r>
    </w:p>
    <w:p w14:paraId="4F068B41" w14:textId="77777777" w:rsidR="009A76C7" w:rsidRPr="009A76C7" w:rsidRDefault="009A76C7" w:rsidP="009A76C7">
      <w:pPr>
        <w:rPr>
          <w:rFonts w:asciiTheme="majorHAnsi" w:hAnsiTheme="majorHAnsi"/>
        </w:rPr>
      </w:pPr>
      <w:r w:rsidRPr="009A76C7">
        <w:rPr>
          <w:rFonts w:asciiTheme="majorHAnsi" w:hAnsiTheme="majorHAnsi"/>
        </w:rPr>
        <w:t>-- Table `dataProvider_dataset_accessCondition`</w:t>
      </w:r>
    </w:p>
    <w:p w14:paraId="49192B82" w14:textId="77777777" w:rsidR="009A76C7" w:rsidRPr="009A76C7" w:rsidRDefault="009A76C7" w:rsidP="009A76C7">
      <w:pPr>
        <w:rPr>
          <w:rFonts w:asciiTheme="majorHAnsi" w:hAnsiTheme="majorHAnsi"/>
        </w:rPr>
      </w:pPr>
      <w:r w:rsidRPr="009A76C7">
        <w:rPr>
          <w:rFonts w:asciiTheme="majorHAnsi" w:hAnsiTheme="majorHAnsi"/>
        </w:rPr>
        <w:t>-- -----------------------------------------------------</w:t>
      </w:r>
    </w:p>
    <w:p w14:paraId="65A6ED78"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`dataProvider_dataset_accessCondition` ;</w:t>
      </w:r>
    </w:p>
    <w:p w14:paraId="4FF10D3A" w14:textId="77777777" w:rsidR="009A76C7" w:rsidRPr="009A76C7" w:rsidRDefault="009A76C7" w:rsidP="009A76C7">
      <w:pPr>
        <w:rPr>
          <w:rFonts w:asciiTheme="majorHAnsi" w:hAnsiTheme="majorHAnsi"/>
        </w:rPr>
      </w:pPr>
    </w:p>
    <w:p w14:paraId="6D9554D7"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`dataProvider_dataset_accessCondition` (</w:t>
      </w:r>
    </w:p>
    <w:p w14:paraId="14E4B617" w14:textId="77777777" w:rsidR="009A76C7" w:rsidRPr="009A76C7" w:rsidRDefault="009A76C7" w:rsidP="009A76C7">
      <w:pPr>
        <w:rPr>
          <w:rFonts w:asciiTheme="majorHAnsi" w:hAnsiTheme="majorHAnsi"/>
        </w:rPr>
      </w:pPr>
      <w:r w:rsidRPr="009A76C7">
        <w:rPr>
          <w:rFonts w:asciiTheme="majorHAnsi" w:hAnsiTheme="majorHAnsi"/>
        </w:rPr>
        <w:t xml:space="preserve">  `accessCondition` VARCHAR(100) NULL ,</w:t>
      </w:r>
    </w:p>
    <w:p w14:paraId="252A5F1B"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658F64F9" w14:textId="77777777" w:rsidR="009A76C7" w:rsidRPr="009A76C7" w:rsidRDefault="009A76C7" w:rsidP="009A76C7">
      <w:pPr>
        <w:rPr>
          <w:rFonts w:asciiTheme="majorHAnsi" w:hAnsiTheme="majorHAnsi"/>
        </w:rPr>
      </w:pPr>
      <w:r w:rsidRPr="009A76C7">
        <w:rPr>
          <w:rFonts w:asciiTheme="majorHAnsi" w:hAnsiTheme="majorHAnsi"/>
        </w:rPr>
        <w:t xml:space="preserve">  PRIMARY KEY (`accessCondition`, `dataset_dataProviderID`) ,</w:t>
      </w:r>
    </w:p>
    <w:p w14:paraId="4921A05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`fk_dataProvider_dataset_accessConditions_dataProvider_dataset1` (`dataset_dataProviderID` ASC) ,</w:t>
      </w:r>
    </w:p>
    <w:p w14:paraId="2A100092"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`fk_dataProvider_dataset_accessConditions_accessConditions1`</w:t>
      </w:r>
    </w:p>
    <w:p w14:paraId="42F29CE8" w14:textId="77777777" w:rsidR="009A76C7" w:rsidRPr="009A76C7" w:rsidRDefault="009A76C7" w:rsidP="009A76C7">
      <w:pPr>
        <w:rPr>
          <w:rFonts w:asciiTheme="majorHAnsi" w:hAnsiTheme="majorHAnsi"/>
        </w:rPr>
      </w:pPr>
      <w:r w:rsidRPr="009A76C7">
        <w:rPr>
          <w:rFonts w:asciiTheme="majorHAnsi" w:hAnsiTheme="majorHAnsi"/>
        </w:rPr>
        <w:t xml:space="preserve">    FOREIGN KEY (`accessCondition` )</w:t>
      </w:r>
    </w:p>
    <w:p w14:paraId="707A4F23" w14:textId="77777777" w:rsidR="009A76C7" w:rsidRPr="009A76C7" w:rsidRDefault="009A76C7" w:rsidP="009A76C7">
      <w:pPr>
        <w:rPr>
          <w:rFonts w:asciiTheme="majorHAnsi" w:hAnsiTheme="majorHAnsi"/>
        </w:rPr>
      </w:pPr>
      <w:r w:rsidRPr="009A76C7">
        <w:rPr>
          <w:rFonts w:asciiTheme="majorHAnsi" w:hAnsiTheme="majorHAnsi"/>
        </w:rPr>
        <w:t xml:space="preserve">    REFERENCES `accessCondition` (`accessCondition` )</w:t>
      </w:r>
    </w:p>
    <w:p w14:paraId="1F3AF045"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2058F7"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B01C3A9"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`fk_dataProvider_dataset_accessConditions_dataProvider_dataset1`</w:t>
      </w:r>
    </w:p>
    <w:p w14:paraId="0DBC12A0"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(`dataset_dataProviderID` )</w:t>
      </w:r>
    </w:p>
    <w:p w14:paraId="03232AB8"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`dataProvider_dataset` (`dataset_dataProviderID` )</w:t>
      </w:r>
    </w:p>
    <w:p w14:paraId="772A76DC"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1EC19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DF5D5BC"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B156E42" w14:textId="77777777" w:rsidR="009A76C7" w:rsidRPr="009A76C7" w:rsidRDefault="009A76C7" w:rsidP="009A76C7">
      <w:pPr>
        <w:rPr>
          <w:rFonts w:asciiTheme="majorHAnsi" w:hAnsiTheme="majorHAnsi"/>
        </w:rPr>
      </w:pPr>
    </w:p>
    <w:p w14:paraId="20338F1A" w14:textId="77777777" w:rsidR="009A76C7" w:rsidRPr="009A76C7" w:rsidRDefault="009A76C7" w:rsidP="009A76C7">
      <w:pPr>
        <w:rPr>
          <w:rFonts w:asciiTheme="majorHAnsi" w:hAnsiTheme="majorHAnsi"/>
        </w:rPr>
      </w:pPr>
    </w:p>
    <w:p w14:paraId="7505A9F7" w14:textId="77777777" w:rsidR="009A76C7" w:rsidRPr="009A76C7" w:rsidRDefault="009A76C7" w:rsidP="009A76C7">
      <w:pPr>
        <w:rPr>
          <w:rFonts w:asciiTheme="majorHAnsi" w:hAnsiTheme="majorHAnsi"/>
        </w:rPr>
      </w:pPr>
    </w:p>
    <w:p w14:paraId="75565A8B" w14:textId="77777777" w:rsidR="009A76C7" w:rsidRPr="009A76C7" w:rsidRDefault="009A76C7" w:rsidP="009A76C7">
      <w:pPr>
        <w:rPr>
          <w:rFonts w:asciiTheme="majorHAnsi" w:hAnsiTheme="majorHAnsi"/>
        </w:rPr>
      </w:pPr>
      <w:r w:rsidRPr="009A76C7">
        <w:rPr>
          <w:rFonts w:asciiTheme="majorHAnsi" w:hAnsiTheme="majorHAnsi"/>
        </w:rPr>
        <w:t>SET SQL_MODE=@OLD_SQL_MODE;</w:t>
      </w:r>
    </w:p>
    <w:p w14:paraId="0CDC8368" w14:textId="77777777" w:rsidR="009A76C7" w:rsidRPr="009A76C7" w:rsidRDefault="009A76C7" w:rsidP="009A76C7">
      <w:pPr>
        <w:rPr>
          <w:rFonts w:asciiTheme="majorHAnsi" w:hAnsiTheme="majorHAnsi"/>
        </w:rPr>
      </w:pPr>
      <w:r w:rsidRPr="009A76C7">
        <w:rPr>
          <w:rFonts w:asciiTheme="majorHAnsi" w:hAnsiTheme="majorHAnsi"/>
        </w:rPr>
        <w:t>SET FOREIGN_KEY_CHECKS=@OLD_FOREIGN_KEY_CHECKS;</w:t>
      </w:r>
    </w:p>
    <w:p w14:paraId="02A9D878" w14:textId="77777777" w:rsidR="009A76C7" w:rsidRPr="009A76C7" w:rsidRDefault="009A76C7" w:rsidP="009A76C7">
      <w:pPr>
        <w:rPr>
          <w:rFonts w:asciiTheme="majorHAnsi" w:hAnsiTheme="majorHAnsi"/>
        </w:rPr>
      </w:pPr>
      <w:r w:rsidRPr="009A76C7">
        <w:rPr>
          <w:rFonts w:asciiTheme="majorHAnsi" w:hAnsiTheme="majorHAnsi"/>
        </w:rPr>
        <w:t>SET UNIQUE_CHECKS=@OLD_UNIQUE_CHECKS;</w:t>
      </w:r>
    </w:p>
    <w:p w14:paraId="6EE55097" w14:textId="77777777" w:rsidR="009A76C7" w:rsidRPr="009A76C7" w:rsidRDefault="009A76C7" w:rsidP="003E6E49">
      <w:pPr>
        <w:rPr>
          <w:rFonts w:asciiTheme="majorHAnsi" w:hAnsiTheme="majorHAnsi"/>
        </w:rPr>
      </w:pPr>
    </w:p>
    <w:p w14:paraId="2CB96B4D" w14:textId="77777777" w:rsidR="009A76C7" w:rsidRPr="009A76C7" w:rsidRDefault="009A76C7" w:rsidP="003E6E49">
      <w:pPr>
        <w:rPr>
          <w:rFonts w:asciiTheme="majorHAnsi" w:hAnsiTheme="majorHAnsi"/>
        </w:rPr>
      </w:pPr>
    </w:p>
    <w:p w14:paraId="641AE79A" w14:textId="77777777" w:rsidR="009A76C7" w:rsidRPr="009A76C7" w:rsidRDefault="009A76C7" w:rsidP="003E6E49">
      <w:pPr>
        <w:rPr>
          <w:rFonts w:asciiTheme="majorHAnsi" w:hAnsiTheme="majorHAnsi"/>
        </w:rPr>
      </w:pPr>
    </w:p>
    <w:p w14:paraId="0FD095C5" w14:textId="77777777" w:rsidR="00236010" w:rsidRPr="009A76C7" w:rsidRDefault="00236010">
      <w:pPr>
        <w:rPr>
          <w:rFonts w:asciiTheme="majorHAnsi" w:hAnsiTheme="majorHAnsi"/>
        </w:rPr>
      </w:pPr>
    </w:p>
    <w:sectPr w:rsidR="00236010" w:rsidRPr="009A76C7" w:rsidSect="009A76C7">
      <w:pgSz w:w="12240" w:h="15840"/>
      <w:pgMar w:top="1440" w:right="1800" w:bottom="1440" w:left="180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A432" w14:textId="77777777" w:rsidR="009A76C7" w:rsidRDefault="009A76C7" w:rsidP="00202365">
      <w:r>
        <w:separator/>
      </w:r>
    </w:p>
  </w:endnote>
  <w:endnote w:type="continuationSeparator" w:id="0">
    <w:p w14:paraId="547C1542" w14:textId="77777777" w:rsidR="009A76C7" w:rsidRDefault="009A76C7" w:rsidP="002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D322" w14:textId="77777777" w:rsidR="009A76C7" w:rsidRDefault="009A76C7" w:rsidP="00202365">
      <w:r>
        <w:separator/>
      </w:r>
    </w:p>
  </w:footnote>
  <w:footnote w:type="continuationSeparator" w:id="0">
    <w:p w14:paraId="2F7ADD14" w14:textId="77777777" w:rsidR="009A76C7" w:rsidRDefault="009A76C7" w:rsidP="00202365">
      <w:r>
        <w:continuationSeparator/>
      </w:r>
    </w:p>
  </w:footnote>
  <w:footnote w:id="1">
    <w:p w14:paraId="47E2BF76" w14:textId="35D2BE2C" w:rsidR="009A76C7" w:rsidRDefault="009A76C7">
      <w:pPr>
        <w:pStyle w:val="FootnoteText"/>
      </w:pPr>
      <w:r>
        <w:rPr>
          <w:rStyle w:val="FootnoteReference"/>
        </w:rPr>
        <w:footnoteRef/>
      </w:r>
      <w:r>
        <w:t xml:space="preserve"> </w:t>
      </w:r>
      <w:hyperlink r:id="rId1" w:history="1">
        <w:r w:rsidRPr="000177F2">
          <w:rPr>
            <w:rStyle w:val="Hyperlink"/>
          </w:rPr>
          <w:t>http://www.gbif.org/orc/?doc_id=4659&amp;l=en</w:t>
        </w:r>
      </w:hyperlink>
    </w:p>
  </w:footnote>
  <w:footnote w:id="2">
    <w:p w14:paraId="3365B6FB" w14:textId="09F9F705" w:rsidR="009A76C7" w:rsidRDefault="009A76C7">
      <w:pPr>
        <w:pStyle w:val="FootnoteText"/>
      </w:pPr>
      <w:r>
        <w:rPr>
          <w:rStyle w:val="FootnoteReference"/>
        </w:rPr>
        <w:footnoteRef/>
      </w:r>
      <w:r>
        <w:t xml:space="preserve"> </w:t>
      </w:r>
      <w:hyperlink r:id="rId2" w:history="1">
        <w:r w:rsidRPr="000177F2">
          <w:rPr>
            <w:rStyle w:val="Hyperlink"/>
          </w:rPr>
          <w:t>http://www.gbif.org/orc/?doc_id=4659&amp;l=en</w:t>
        </w:r>
      </w:hyperlink>
    </w:p>
  </w:footnote>
  <w:footnote w:id="3">
    <w:p w14:paraId="5DFF727A" w14:textId="37728C06" w:rsidR="009A76C7" w:rsidRDefault="009A76C7">
      <w:pPr>
        <w:pStyle w:val="FootnoteText"/>
      </w:pPr>
      <w:r>
        <w:rPr>
          <w:rStyle w:val="FootnoteReference"/>
        </w:rPr>
        <w:footnoteRef/>
      </w:r>
      <w:r>
        <w:t xml:space="preserve"> </w:t>
      </w:r>
      <w:hyperlink r:id="rId3" w:history="1">
        <w:r w:rsidRPr="00725458">
          <w:rPr>
            <w:rStyle w:val="Hyperlink"/>
          </w:rPr>
          <w:t>http://bien.nceas.ucsb.edu/bien/people/data-contributors/</w:t>
        </w:r>
      </w:hyperlink>
    </w:p>
  </w:footnote>
  <w:footnote w:id="4">
    <w:p w14:paraId="4A1256FF" w14:textId="1C92667D" w:rsidR="009A76C7" w:rsidRDefault="009A76C7">
      <w:pPr>
        <w:pStyle w:val="FootnoteText"/>
      </w:pPr>
      <w:r>
        <w:rPr>
          <w:rStyle w:val="FootnoteReference"/>
        </w:rPr>
        <w:footnoteRef/>
      </w:r>
      <w:r>
        <w:t xml:space="preserve"> </w:t>
      </w:r>
      <w:hyperlink r:id="rId4" w:history="1">
        <w:r w:rsidRPr="00725458">
          <w:rPr>
            <w:rStyle w:val="Hyperlink"/>
          </w:rPr>
          <w:t>http://bien.nceas.ucsb.edu/bien/people/data-indexers/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F1C"/>
    <w:multiLevelType w:val="hybridMultilevel"/>
    <w:tmpl w:val="A4FCF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638D5"/>
    <w:multiLevelType w:val="hybridMultilevel"/>
    <w:tmpl w:val="29CE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905C8B"/>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107DC3"/>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D85089"/>
    <w:multiLevelType w:val="hybridMultilevel"/>
    <w:tmpl w:val="C6E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12912"/>
    <w:multiLevelType w:val="hybridMultilevel"/>
    <w:tmpl w:val="9906FC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702CB"/>
    <w:multiLevelType w:val="hybridMultilevel"/>
    <w:tmpl w:val="AF64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3D2012"/>
    <w:multiLevelType w:val="hybridMultilevel"/>
    <w:tmpl w:val="1F322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3B7732"/>
    <w:multiLevelType w:val="hybridMultilevel"/>
    <w:tmpl w:val="14880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617B7"/>
    <w:multiLevelType w:val="hybridMultilevel"/>
    <w:tmpl w:val="FB381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A0201"/>
    <w:multiLevelType w:val="hybridMultilevel"/>
    <w:tmpl w:val="10CE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984868"/>
    <w:multiLevelType w:val="hybridMultilevel"/>
    <w:tmpl w:val="E3DC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4D22A7"/>
    <w:multiLevelType w:val="hybridMultilevel"/>
    <w:tmpl w:val="57FE3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A623F9"/>
    <w:multiLevelType w:val="hybridMultilevel"/>
    <w:tmpl w:val="A4FC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22057"/>
    <w:multiLevelType w:val="hybridMultilevel"/>
    <w:tmpl w:val="A3C2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07BFF"/>
    <w:multiLevelType w:val="hybridMultilevel"/>
    <w:tmpl w:val="5F7CB5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2"/>
  </w:num>
  <w:num w:numId="5">
    <w:abstractNumId w:val="6"/>
  </w:num>
  <w:num w:numId="6">
    <w:abstractNumId w:val="9"/>
  </w:num>
  <w:num w:numId="7">
    <w:abstractNumId w:val="8"/>
  </w:num>
  <w:num w:numId="8">
    <w:abstractNumId w:val="7"/>
  </w:num>
  <w:num w:numId="9">
    <w:abstractNumId w:val="10"/>
  </w:num>
  <w:num w:numId="10">
    <w:abstractNumId w:val="1"/>
  </w:num>
  <w:num w:numId="11">
    <w:abstractNumId w:val="4"/>
  </w:num>
  <w:num w:numId="12">
    <w:abstractNumId w:val="14"/>
  </w:num>
  <w:num w:numId="13">
    <w:abstractNumId w:val="2"/>
  </w:num>
  <w:num w:numId="14">
    <w:abstractNumId w:val="5"/>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9F"/>
    <w:rsid w:val="000858B3"/>
    <w:rsid w:val="000D42E3"/>
    <w:rsid w:val="00186B36"/>
    <w:rsid w:val="00186D64"/>
    <w:rsid w:val="001A6F4E"/>
    <w:rsid w:val="00202365"/>
    <w:rsid w:val="00236010"/>
    <w:rsid w:val="00285422"/>
    <w:rsid w:val="003055C4"/>
    <w:rsid w:val="003E6E49"/>
    <w:rsid w:val="004474B3"/>
    <w:rsid w:val="0046221E"/>
    <w:rsid w:val="00464E9F"/>
    <w:rsid w:val="00497A5C"/>
    <w:rsid w:val="004B6B5E"/>
    <w:rsid w:val="005E705C"/>
    <w:rsid w:val="00613CA8"/>
    <w:rsid w:val="0062296A"/>
    <w:rsid w:val="006C0998"/>
    <w:rsid w:val="0074546E"/>
    <w:rsid w:val="0076494E"/>
    <w:rsid w:val="00820F59"/>
    <w:rsid w:val="00872023"/>
    <w:rsid w:val="009A5390"/>
    <w:rsid w:val="009A76C7"/>
    <w:rsid w:val="009B2697"/>
    <w:rsid w:val="009C79EB"/>
    <w:rsid w:val="00A121C6"/>
    <w:rsid w:val="00A31FE6"/>
    <w:rsid w:val="00A709F1"/>
    <w:rsid w:val="00A7374F"/>
    <w:rsid w:val="00A80D57"/>
    <w:rsid w:val="00AA5281"/>
    <w:rsid w:val="00AC6BCD"/>
    <w:rsid w:val="00BA792A"/>
    <w:rsid w:val="00BE1E10"/>
    <w:rsid w:val="00BE4C0E"/>
    <w:rsid w:val="00C15519"/>
    <w:rsid w:val="00C952CC"/>
    <w:rsid w:val="00CF238C"/>
    <w:rsid w:val="00D53A48"/>
    <w:rsid w:val="00D67338"/>
    <w:rsid w:val="00D95691"/>
    <w:rsid w:val="00E20E4B"/>
    <w:rsid w:val="00E247E9"/>
    <w:rsid w:val="00E34FAB"/>
    <w:rsid w:val="00E470D1"/>
    <w:rsid w:val="00E85011"/>
    <w:rsid w:val="00EA092D"/>
    <w:rsid w:val="00EA20EC"/>
    <w:rsid w:val="00EA28BA"/>
    <w:rsid w:val="00F06AC4"/>
    <w:rsid w:val="00F20788"/>
    <w:rsid w:val="00F7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2C3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1464">
      <w:bodyDiv w:val="1"/>
      <w:marLeft w:val="0"/>
      <w:marRight w:val="0"/>
      <w:marTop w:val="0"/>
      <w:marBottom w:val="0"/>
      <w:divBdr>
        <w:top w:val="none" w:sz="0" w:space="0" w:color="auto"/>
        <w:left w:val="none" w:sz="0" w:space="0" w:color="auto"/>
        <w:bottom w:val="none" w:sz="0" w:space="0" w:color="auto"/>
        <w:right w:val="none" w:sz="0" w:space="0" w:color="auto"/>
      </w:divBdr>
    </w:div>
    <w:div w:id="2138254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printerSettings" Target="printerSettings/printerSettings1.bin"/><Relationship Id="rId10" Type="http://schemas.openxmlformats.org/officeDocument/2006/relationships/printerSettings" Target="printerSettings/printerSettings2.bin"/></Relationships>
</file>

<file path=word/_rels/footnotes.xml.rels><?xml version="1.0" encoding="UTF-8" standalone="yes"?>
<Relationships xmlns="http://schemas.openxmlformats.org/package/2006/relationships"><Relationship Id="rId3" Type="http://schemas.openxmlformats.org/officeDocument/2006/relationships/hyperlink" Target="http://bien.nceas.ucsb.edu/bien/people/data-contributors/" TargetMode="External"/><Relationship Id="rId4" Type="http://schemas.openxmlformats.org/officeDocument/2006/relationships/hyperlink" Target="http://bien.nceas.ucsb.edu/bien/people/data-indexers/" TargetMode="External"/><Relationship Id="rId1" Type="http://schemas.openxmlformats.org/officeDocument/2006/relationships/hyperlink" Target="http://www.gbif.org/orc/?doc_id=4659&amp;l=en" TargetMode="External"/><Relationship Id="rId2" Type="http://schemas.openxmlformats.org/officeDocument/2006/relationships/hyperlink" Target="http://www.gbif.org/orc/?doc_id=4659&am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18</Pages>
  <Words>4479</Words>
  <Characters>25536</Characters>
  <Application>Microsoft Macintosh Word</Application>
  <DocSecurity>0</DocSecurity>
  <Lines>212</Lines>
  <Paragraphs>59</Paragraphs>
  <ScaleCrop>false</ScaleCrop>
  <Company>University of Arizona</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Boyle</dc:creator>
  <cp:keywords/>
  <dc:description/>
  <cp:lastModifiedBy>Brad Boyle</cp:lastModifiedBy>
  <cp:revision>3</cp:revision>
  <dcterms:created xsi:type="dcterms:W3CDTF">2013-10-02T17:14:00Z</dcterms:created>
  <dcterms:modified xsi:type="dcterms:W3CDTF">2013-10-02T18:34:00Z</dcterms:modified>
</cp:coreProperties>
</file>